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E08" w:rsidRDefault="00BD73F1" w:rsidP="00DA7E08">
      <w:pPr>
        <w:ind w:left="-567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-638175</wp:posOffset>
            </wp:positionV>
            <wp:extent cx="7559040" cy="10720877"/>
            <wp:effectExtent l="0" t="0" r="381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port_vihr`_отбойный молоток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98" cy="10728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E08" w:rsidRPr="00A80E6D" w:rsidRDefault="00DA7E08" w:rsidP="00DA7E08">
      <w:pPr>
        <w:ind w:left="-567"/>
        <w:rPr>
          <w:b/>
        </w:rPr>
      </w:pPr>
    </w:p>
    <w:p w:rsidR="00A80E6D" w:rsidRDefault="00A80E6D" w:rsidP="00A80E6D">
      <w:pPr>
        <w:pStyle w:val="ac"/>
        <w:ind w:left="-567"/>
        <w:rPr>
          <w:rFonts w:asciiTheme="minorHAnsi" w:hAnsiTheme="minorHAnsi" w:cs="Arial"/>
          <w:color w:val="auto"/>
          <w:sz w:val="22"/>
          <w:szCs w:val="22"/>
        </w:rPr>
      </w:pPr>
    </w:p>
    <w:p w:rsidR="00A80E6D" w:rsidRDefault="00A80E6D" w:rsidP="00A80E6D">
      <w:pPr>
        <w:pStyle w:val="ac"/>
        <w:ind w:left="-567"/>
        <w:rPr>
          <w:rFonts w:asciiTheme="minorHAnsi" w:hAnsiTheme="minorHAnsi" w:cs="Arial"/>
          <w:color w:val="auto"/>
          <w:sz w:val="22"/>
          <w:szCs w:val="22"/>
        </w:rPr>
      </w:pPr>
    </w:p>
    <w:p w:rsidR="00A80E6D" w:rsidRDefault="00A80E6D" w:rsidP="00A80E6D">
      <w:pPr>
        <w:pStyle w:val="ac"/>
        <w:ind w:left="-567"/>
        <w:rPr>
          <w:rFonts w:asciiTheme="minorHAnsi" w:hAnsiTheme="minorHAnsi" w:cs="Arial"/>
          <w:color w:val="auto"/>
          <w:sz w:val="22"/>
          <w:szCs w:val="22"/>
        </w:rPr>
      </w:pPr>
    </w:p>
    <w:p w:rsidR="00A80E6D" w:rsidRDefault="00A80E6D" w:rsidP="00A80E6D">
      <w:pPr>
        <w:pStyle w:val="ac"/>
        <w:ind w:left="-567"/>
        <w:rPr>
          <w:rFonts w:asciiTheme="minorHAnsi" w:hAnsiTheme="minorHAnsi" w:cs="Arial"/>
          <w:color w:val="auto"/>
          <w:sz w:val="22"/>
          <w:szCs w:val="22"/>
        </w:rPr>
      </w:pPr>
    </w:p>
    <w:p w:rsidR="00A80E6D" w:rsidRDefault="00A80E6D" w:rsidP="00A80E6D">
      <w:pPr>
        <w:pStyle w:val="ac"/>
        <w:ind w:left="-567"/>
        <w:rPr>
          <w:rFonts w:asciiTheme="minorHAnsi" w:hAnsiTheme="minorHAnsi" w:cs="Arial"/>
          <w:color w:val="auto"/>
          <w:sz w:val="22"/>
          <w:szCs w:val="22"/>
        </w:rPr>
      </w:pPr>
    </w:p>
    <w:p w:rsidR="00A80E6D" w:rsidRDefault="00A80E6D" w:rsidP="00A80E6D">
      <w:pPr>
        <w:pStyle w:val="ac"/>
        <w:ind w:left="-567"/>
        <w:rPr>
          <w:rFonts w:asciiTheme="minorHAnsi" w:hAnsiTheme="minorHAnsi" w:cs="Arial"/>
          <w:color w:val="auto"/>
          <w:sz w:val="22"/>
          <w:szCs w:val="22"/>
        </w:rPr>
      </w:pPr>
    </w:p>
    <w:p w:rsidR="00A80E6D" w:rsidRDefault="00A80E6D" w:rsidP="00A80E6D">
      <w:pPr>
        <w:pStyle w:val="ac"/>
        <w:ind w:left="-567"/>
        <w:rPr>
          <w:rFonts w:asciiTheme="minorHAnsi" w:hAnsiTheme="minorHAnsi" w:cs="Arial"/>
          <w:color w:val="auto"/>
          <w:sz w:val="22"/>
          <w:szCs w:val="22"/>
        </w:rPr>
      </w:pPr>
    </w:p>
    <w:p w:rsidR="00F77926" w:rsidRDefault="00F77926" w:rsidP="00A80E6D">
      <w:pPr>
        <w:pStyle w:val="ac"/>
        <w:ind w:left="-567"/>
        <w:rPr>
          <w:rFonts w:asciiTheme="minorHAnsi" w:hAnsiTheme="minorHAnsi" w:cs="Arial"/>
          <w:color w:val="auto"/>
          <w:sz w:val="22"/>
          <w:szCs w:val="22"/>
        </w:rPr>
      </w:pPr>
    </w:p>
    <w:p w:rsidR="003D7AD3" w:rsidRDefault="003D7AD3" w:rsidP="003D7AD3">
      <w:pPr>
        <w:rPr>
          <w:lang w:eastAsia="ru-RU"/>
        </w:rPr>
      </w:pPr>
    </w:p>
    <w:p w:rsidR="004F43EB" w:rsidRDefault="003D7AD3" w:rsidP="00BD73F1">
      <w:pPr>
        <w:rPr>
          <w:rFonts w:ascii="Arial" w:hAnsi="Arial" w:cs="Arial"/>
          <w:b/>
          <w:sz w:val="28"/>
          <w:szCs w:val="28"/>
        </w:rPr>
      </w:pPr>
      <w:r>
        <w:rPr>
          <w:lang w:eastAsia="ru-RU"/>
        </w:rPr>
        <w:t xml:space="preserve">                                </w:t>
      </w: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BD73F1" w:rsidRDefault="00BD73F1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BD73F1" w:rsidRDefault="00BD73F1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BD73F1" w:rsidRDefault="00BD73F1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BD73F1" w:rsidRDefault="00BD73F1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BD73F1" w:rsidRDefault="00BD73F1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BD73F1" w:rsidRDefault="00BD73F1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BD73F1" w:rsidRDefault="00BD73F1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BD73F1" w:rsidRDefault="00BD73F1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BD73F1" w:rsidRDefault="00BD73F1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BD73F1" w:rsidRDefault="00BD73F1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BD73F1" w:rsidRDefault="00BD73F1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BD73F1" w:rsidRDefault="00BD73F1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5835D5" w:rsidRPr="005835D5" w:rsidRDefault="005835D5" w:rsidP="004F43EB">
      <w:pPr>
        <w:jc w:val="center"/>
        <w:rPr>
          <w:rFonts w:ascii="Arial" w:hAnsi="Arial" w:cs="Arial"/>
          <w:b/>
          <w:sz w:val="28"/>
          <w:szCs w:val="28"/>
          <w:vertAlign w:val="subscript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FA0649" w:rsidRDefault="00FA0649" w:rsidP="004F43EB">
      <w:pPr>
        <w:jc w:val="center"/>
        <w:rPr>
          <w:rFonts w:ascii="Arial" w:hAnsi="Arial" w:cs="Arial"/>
          <w:b/>
          <w:sz w:val="28"/>
          <w:szCs w:val="28"/>
        </w:rPr>
      </w:pPr>
    </w:p>
    <w:p w:rsidR="004F43EB" w:rsidRDefault="004F43EB" w:rsidP="004F43E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Уважаемый покупатель!</w:t>
      </w:r>
    </w:p>
    <w:p w:rsidR="004F43EB" w:rsidRDefault="004F43EB" w:rsidP="00FA0649">
      <w:pPr>
        <w:spacing w:after="0"/>
        <w:ind w:firstLineChars="150" w:firstLine="42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Благодарим вас за выбор продукции торговой марки «ВИХРЬ».</w:t>
      </w:r>
    </w:p>
    <w:p w:rsidR="004F43EB" w:rsidRDefault="004F43EB" w:rsidP="00FA0649">
      <w:pPr>
        <w:spacing w:after="0"/>
        <w:ind w:firstLineChars="150" w:firstLine="420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При покупке требуйте проверки полной комплектности и исправности устройства путем его пробного </w:t>
      </w:r>
      <w:r w:rsidR="00BC334E">
        <w:rPr>
          <w:rFonts w:ascii="Arial" w:hAnsi="Arial" w:cs="Arial"/>
          <w:bCs/>
          <w:sz w:val="28"/>
          <w:szCs w:val="28"/>
        </w:rPr>
        <w:t>кратковременного запуска</w:t>
      </w:r>
      <w:r>
        <w:rPr>
          <w:rFonts w:ascii="Arial" w:hAnsi="Arial" w:cs="Arial"/>
          <w:bCs/>
          <w:sz w:val="28"/>
          <w:szCs w:val="28"/>
        </w:rPr>
        <w:t>, а также наличия инструкции по эксплуатации.</w:t>
      </w:r>
    </w:p>
    <w:p w:rsidR="00531C13" w:rsidRPr="002F13C6" w:rsidRDefault="00531C13" w:rsidP="00FA0649">
      <w:pPr>
        <w:jc w:val="both"/>
        <w:rPr>
          <w:b/>
          <w:sz w:val="24"/>
          <w:szCs w:val="24"/>
        </w:rPr>
      </w:pPr>
    </w:p>
    <w:p w:rsidR="00A80E6D" w:rsidRPr="002F13C6" w:rsidRDefault="00A80E6D" w:rsidP="00FA0649">
      <w:pPr>
        <w:ind w:left="-709"/>
        <w:jc w:val="both"/>
        <w:rPr>
          <w:b/>
          <w:sz w:val="24"/>
          <w:szCs w:val="24"/>
        </w:rPr>
      </w:pPr>
    </w:p>
    <w:p w:rsidR="00BF3DBA" w:rsidRPr="002F13C6" w:rsidRDefault="00BF3DBA" w:rsidP="00FA0649">
      <w:pPr>
        <w:ind w:left="-709"/>
        <w:jc w:val="both"/>
        <w:rPr>
          <w:b/>
          <w:sz w:val="24"/>
          <w:szCs w:val="24"/>
        </w:rPr>
      </w:pPr>
    </w:p>
    <w:p w:rsidR="00BF3DBA" w:rsidRPr="002F13C6" w:rsidRDefault="00BF3DBA" w:rsidP="00A80E6D">
      <w:pPr>
        <w:ind w:left="-709"/>
        <w:rPr>
          <w:b/>
          <w:sz w:val="24"/>
          <w:szCs w:val="24"/>
        </w:rPr>
      </w:pPr>
    </w:p>
    <w:p w:rsidR="00BF3DBA" w:rsidRPr="002F13C6" w:rsidRDefault="00BF3DBA" w:rsidP="00A80E6D">
      <w:pPr>
        <w:ind w:left="-709"/>
        <w:rPr>
          <w:b/>
          <w:sz w:val="24"/>
          <w:szCs w:val="24"/>
        </w:rPr>
      </w:pPr>
    </w:p>
    <w:p w:rsidR="00BF3DBA" w:rsidRPr="002F13C6" w:rsidRDefault="00BF3DBA" w:rsidP="00A80E6D">
      <w:pPr>
        <w:ind w:left="-709"/>
        <w:rPr>
          <w:b/>
          <w:sz w:val="24"/>
          <w:szCs w:val="24"/>
        </w:rPr>
      </w:pPr>
    </w:p>
    <w:p w:rsidR="00BF3DBA" w:rsidRPr="002F13C6" w:rsidRDefault="00BF3DBA" w:rsidP="00A80E6D">
      <w:pPr>
        <w:ind w:left="-709"/>
        <w:rPr>
          <w:b/>
          <w:sz w:val="24"/>
          <w:szCs w:val="24"/>
        </w:rPr>
      </w:pPr>
    </w:p>
    <w:p w:rsidR="00BF3DBA" w:rsidRPr="002F13C6" w:rsidRDefault="00BF3DBA" w:rsidP="00A80E6D">
      <w:pPr>
        <w:ind w:left="-709"/>
        <w:rPr>
          <w:b/>
          <w:sz w:val="24"/>
          <w:szCs w:val="24"/>
        </w:rPr>
      </w:pPr>
    </w:p>
    <w:p w:rsidR="00BF3DBA" w:rsidRPr="002F13C6" w:rsidRDefault="00BF3DBA" w:rsidP="00A80E6D">
      <w:pPr>
        <w:ind w:left="-709"/>
        <w:rPr>
          <w:b/>
          <w:sz w:val="24"/>
          <w:szCs w:val="24"/>
        </w:rPr>
      </w:pPr>
    </w:p>
    <w:p w:rsidR="00BF3DBA" w:rsidRPr="002F13C6" w:rsidRDefault="00BF3DBA" w:rsidP="00A80E6D">
      <w:pPr>
        <w:ind w:left="-709"/>
        <w:rPr>
          <w:b/>
          <w:sz w:val="24"/>
          <w:szCs w:val="24"/>
        </w:rPr>
      </w:pPr>
    </w:p>
    <w:p w:rsidR="00BF3DBA" w:rsidRPr="002F13C6" w:rsidRDefault="00BF3DBA" w:rsidP="00A80E6D">
      <w:pPr>
        <w:ind w:left="-709"/>
        <w:rPr>
          <w:b/>
          <w:sz w:val="24"/>
          <w:szCs w:val="24"/>
        </w:rPr>
      </w:pPr>
    </w:p>
    <w:p w:rsidR="00BF3DBA" w:rsidRPr="002F13C6" w:rsidRDefault="00BF3DBA" w:rsidP="00A80E6D">
      <w:pPr>
        <w:ind w:left="-709"/>
        <w:rPr>
          <w:b/>
          <w:sz w:val="24"/>
          <w:szCs w:val="24"/>
        </w:rPr>
      </w:pPr>
    </w:p>
    <w:p w:rsidR="00BF3DBA" w:rsidRPr="002F13C6" w:rsidRDefault="00BF3DBA" w:rsidP="00A80E6D">
      <w:pPr>
        <w:ind w:left="-709"/>
        <w:rPr>
          <w:b/>
          <w:sz w:val="24"/>
          <w:szCs w:val="24"/>
        </w:rPr>
      </w:pPr>
    </w:p>
    <w:p w:rsidR="00BF3DBA" w:rsidRPr="002F13C6" w:rsidRDefault="00BF3DBA" w:rsidP="00A80E6D">
      <w:pPr>
        <w:ind w:left="-709"/>
        <w:rPr>
          <w:b/>
          <w:sz w:val="24"/>
          <w:szCs w:val="24"/>
        </w:rPr>
      </w:pPr>
    </w:p>
    <w:p w:rsidR="00BF3DBA" w:rsidRPr="002F13C6" w:rsidRDefault="00BF3DBA" w:rsidP="00A80E6D">
      <w:pPr>
        <w:ind w:left="-709"/>
        <w:rPr>
          <w:b/>
          <w:sz w:val="24"/>
          <w:szCs w:val="24"/>
        </w:rPr>
      </w:pPr>
    </w:p>
    <w:p w:rsidR="00BF3DBA" w:rsidRPr="002F13C6" w:rsidRDefault="00BF3DBA" w:rsidP="00A80E6D">
      <w:pPr>
        <w:ind w:left="-709"/>
        <w:rPr>
          <w:b/>
          <w:sz w:val="24"/>
          <w:szCs w:val="24"/>
        </w:rPr>
      </w:pPr>
    </w:p>
    <w:p w:rsidR="00BF3DBA" w:rsidRDefault="00BF3DBA" w:rsidP="00A80E6D">
      <w:pPr>
        <w:ind w:left="-709"/>
        <w:rPr>
          <w:b/>
          <w:sz w:val="24"/>
          <w:szCs w:val="24"/>
        </w:rPr>
      </w:pPr>
    </w:p>
    <w:p w:rsidR="002F13C6" w:rsidRDefault="002F13C6" w:rsidP="00A80E6D">
      <w:pPr>
        <w:ind w:left="-709"/>
        <w:rPr>
          <w:b/>
          <w:sz w:val="24"/>
          <w:szCs w:val="24"/>
        </w:rPr>
      </w:pPr>
    </w:p>
    <w:p w:rsidR="002F13C6" w:rsidRDefault="002F13C6" w:rsidP="00A80E6D">
      <w:pPr>
        <w:ind w:left="-709"/>
        <w:rPr>
          <w:b/>
          <w:sz w:val="24"/>
          <w:szCs w:val="24"/>
        </w:rPr>
      </w:pPr>
    </w:p>
    <w:p w:rsidR="002F13C6" w:rsidRPr="002F13C6" w:rsidRDefault="002F13C6" w:rsidP="00A80E6D">
      <w:pPr>
        <w:ind w:left="-709"/>
        <w:rPr>
          <w:b/>
          <w:sz w:val="24"/>
          <w:szCs w:val="24"/>
        </w:rPr>
      </w:pPr>
    </w:p>
    <w:p w:rsidR="005835D5" w:rsidRPr="002F13C6" w:rsidRDefault="005835D5" w:rsidP="00A80E6D">
      <w:pPr>
        <w:ind w:left="-709"/>
        <w:rPr>
          <w:b/>
          <w:sz w:val="24"/>
          <w:szCs w:val="24"/>
        </w:rPr>
      </w:pPr>
    </w:p>
    <w:p w:rsidR="00BF3DBA" w:rsidRPr="002F13C6" w:rsidRDefault="00BF3DBA" w:rsidP="004F43EB">
      <w:pPr>
        <w:rPr>
          <w:b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231818073"/>
        <w:docPartObj>
          <w:docPartGallery w:val="Table of Contents"/>
          <w:docPartUnique/>
        </w:docPartObj>
      </w:sdtPr>
      <w:sdtEndPr/>
      <w:sdtContent>
        <w:p w:rsidR="00E4724F" w:rsidRPr="00E4724F" w:rsidRDefault="00E4724F" w:rsidP="00E4724F">
          <w:pPr>
            <w:pStyle w:val="ac"/>
            <w:ind w:left="-567"/>
            <w:rPr>
              <w:rFonts w:asciiTheme="minorHAnsi" w:hAnsiTheme="minorHAnsi"/>
              <w:color w:val="000000" w:themeColor="text1"/>
              <w:lang w:val="en-US"/>
            </w:rPr>
          </w:pPr>
          <w:r w:rsidRPr="00E4724F">
            <w:rPr>
              <w:rFonts w:asciiTheme="minorHAnsi" w:hAnsiTheme="minorHAnsi"/>
              <w:color w:val="000000" w:themeColor="text1"/>
            </w:rPr>
            <w:t>Оглавление</w:t>
          </w:r>
        </w:p>
        <w:p w:rsidR="00E4724F" w:rsidRPr="00E4724F" w:rsidRDefault="00E4724F" w:rsidP="00E4724F">
          <w:pPr>
            <w:ind w:left="-567"/>
            <w:rPr>
              <w:lang w:val="en-US" w:eastAsia="ru-RU"/>
            </w:rPr>
          </w:pPr>
        </w:p>
        <w:p w:rsidR="00FA0649" w:rsidRDefault="00F0328A">
          <w:pPr>
            <w:pStyle w:val="23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 w:rsidR="00E4724F">
            <w:instrText xml:space="preserve"> TOC \o "1-3" \h \z \u </w:instrText>
          </w:r>
          <w:r>
            <w:fldChar w:fldCharType="separate"/>
          </w:r>
          <w:hyperlink w:anchor="_Toc50641184" w:history="1">
            <w:r w:rsidR="00FA0649" w:rsidRPr="00B513E7">
              <w:rPr>
                <w:rStyle w:val="a3"/>
                <w:rFonts w:ascii="Arial" w:hAnsi="Arial" w:cs="Arial"/>
                <w:noProof/>
              </w:rPr>
              <w:t>1.ОБЩИЕ СВЕДЕНИЯ</w:t>
            </w:r>
            <w:r w:rsidR="00FA0649">
              <w:rPr>
                <w:noProof/>
                <w:webHidden/>
              </w:rPr>
              <w:tab/>
            </w:r>
            <w:r w:rsidR="00FA0649">
              <w:rPr>
                <w:noProof/>
                <w:webHidden/>
              </w:rPr>
              <w:fldChar w:fldCharType="begin"/>
            </w:r>
            <w:r w:rsidR="00FA0649">
              <w:rPr>
                <w:noProof/>
                <w:webHidden/>
              </w:rPr>
              <w:instrText xml:space="preserve"> PAGEREF _Toc50641184 \h </w:instrText>
            </w:r>
            <w:r w:rsidR="00FA0649">
              <w:rPr>
                <w:noProof/>
                <w:webHidden/>
              </w:rPr>
            </w:r>
            <w:r w:rsidR="00FA0649">
              <w:rPr>
                <w:noProof/>
                <w:webHidden/>
              </w:rPr>
              <w:fldChar w:fldCharType="separate"/>
            </w:r>
            <w:r w:rsidR="00162F2F">
              <w:rPr>
                <w:noProof/>
                <w:webHidden/>
              </w:rPr>
              <w:t>5</w:t>
            </w:r>
            <w:r w:rsidR="00FA0649">
              <w:rPr>
                <w:noProof/>
                <w:webHidden/>
              </w:rPr>
              <w:fldChar w:fldCharType="end"/>
            </w:r>
          </w:hyperlink>
        </w:p>
        <w:p w:rsidR="00FA0649" w:rsidRDefault="000E17ED">
          <w:pPr>
            <w:pStyle w:val="23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641185" w:history="1">
            <w:r w:rsidR="00FA0649" w:rsidRPr="00B513E7">
              <w:rPr>
                <w:rStyle w:val="a3"/>
                <w:rFonts w:ascii="Arial" w:hAnsi="Arial" w:cs="Arial"/>
                <w:noProof/>
              </w:rPr>
              <w:t>2. ОБЩИЕ ПРАВИЛА БЕЗОПАСНОСТИ</w:t>
            </w:r>
            <w:r w:rsidR="00FA0649">
              <w:rPr>
                <w:noProof/>
                <w:webHidden/>
              </w:rPr>
              <w:tab/>
            </w:r>
            <w:r w:rsidR="00FA0649">
              <w:rPr>
                <w:noProof/>
                <w:webHidden/>
              </w:rPr>
              <w:fldChar w:fldCharType="begin"/>
            </w:r>
            <w:r w:rsidR="00FA0649">
              <w:rPr>
                <w:noProof/>
                <w:webHidden/>
              </w:rPr>
              <w:instrText xml:space="preserve"> PAGEREF _Toc50641185 \h </w:instrText>
            </w:r>
            <w:r w:rsidR="00FA0649">
              <w:rPr>
                <w:noProof/>
                <w:webHidden/>
              </w:rPr>
            </w:r>
            <w:r w:rsidR="00FA0649">
              <w:rPr>
                <w:noProof/>
                <w:webHidden/>
              </w:rPr>
              <w:fldChar w:fldCharType="separate"/>
            </w:r>
            <w:r w:rsidR="00162F2F">
              <w:rPr>
                <w:noProof/>
                <w:webHidden/>
              </w:rPr>
              <w:t>5</w:t>
            </w:r>
            <w:r w:rsidR="00FA0649">
              <w:rPr>
                <w:noProof/>
                <w:webHidden/>
              </w:rPr>
              <w:fldChar w:fldCharType="end"/>
            </w:r>
          </w:hyperlink>
        </w:p>
        <w:p w:rsidR="00FA0649" w:rsidRDefault="000E17ED">
          <w:pPr>
            <w:pStyle w:val="23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641186" w:history="1">
            <w:r w:rsidR="00FA0649" w:rsidRPr="00B513E7">
              <w:rPr>
                <w:rStyle w:val="a3"/>
                <w:rFonts w:ascii="Arial" w:hAnsi="Arial" w:cs="Arial"/>
                <w:noProof/>
              </w:rPr>
              <w:t>3. ДОПОЛНИТЕЛЬНЫЕ ПРАВИЛА БЕЗОПАСНОСТИ</w:t>
            </w:r>
            <w:r w:rsidR="00FA0649">
              <w:rPr>
                <w:noProof/>
                <w:webHidden/>
              </w:rPr>
              <w:tab/>
            </w:r>
            <w:r w:rsidR="00FA0649">
              <w:rPr>
                <w:noProof/>
                <w:webHidden/>
              </w:rPr>
              <w:fldChar w:fldCharType="begin"/>
            </w:r>
            <w:r w:rsidR="00FA0649">
              <w:rPr>
                <w:noProof/>
                <w:webHidden/>
              </w:rPr>
              <w:instrText xml:space="preserve"> PAGEREF _Toc50641186 \h </w:instrText>
            </w:r>
            <w:r w:rsidR="00FA0649">
              <w:rPr>
                <w:noProof/>
                <w:webHidden/>
              </w:rPr>
            </w:r>
            <w:r w:rsidR="00FA0649">
              <w:rPr>
                <w:noProof/>
                <w:webHidden/>
              </w:rPr>
              <w:fldChar w:fldCharType="separate"/>
            </w:r>
            <w:r w:rsidR="00162F2F">
              <w:rPr>
                <w:noProof/>
                <w:webHidden/>
              </w:rPr>
              <w:t>7</w:t>
            </w:r>
            <w:r w:rsidR="00FA0649">
              <w:rPr>
                <w:noProof/>
                <w:webHidden/>
              </w:rPr>
              <w:fldChar w:fldCharType="end"/>
            </w:r>
          </w:hyperlink>
        </w:p>
        <w:p w:rsidR="00FA0649" w:rsidRDefault="000E17ED">
          <w:pPr>
            <w:pStyle w:val="23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641187" w:history="1">
            <w:r w:rsidR="00FA0649" w:rsidRPr="00B513E7">
              <w:rPr>
                <w:rStyle w:val="a3"/>
                <w:noProof/>
              </w:rPr>
              <w:t xml:space="preserve">4. </w:t>
            </w:r>
            <w:r w:rsidR="00FA0649" w:rsidRPr="00B513E7">
              <w:rPr>
                <w:rStyle w:val="a3"/>
                <w:rFonts w:ascii="Arial" w:hAnsi="Arial" w:cs="Arial"/>
                <w:noProof/>
              </w:rPr>
              <w:t>ЗНАКИ БЕЗОПАСНОСТИ</w:t>
            </w:r>
            <w:r w:rsidR="00FA0649">
              <w:rPr>
                <w:noProof/>
                <w:webHidden/>
              </w:rPr>
              <w:tab/>
            </w:r>
            <w:r w:rsidR="00FA0649">
              <w:rPr>
                <w:noProof/>
                <w:webHidden/>
              </w:rPr>
              <w:fldChar w:fldCharType="begin"/>
            </w:r>
            <w:r w:rsidR="00FA0649">
              <w:rPr>
                <w:noProof/>
                <w:webHidden/>
              </w:rPr>
              <w:instrText xml:space="preserve"> PAGEREF _Toc50641187 \h </w:instrText>
            </w:r>
            <w:r w:rsidR="00FA0649">
              <w:rPr>
                <w:noProof/>
                <w:webHidden/>
              </w:rPr>
            </w:r>
            <w:r w:rsidR="00FA0649">
              <w:rPr>
                <w:noProof/>
                <w:webHidden/>
              </w:rPr>
              <w:fldChar w:fldCharType="separate"/>
            </w:r>
            <w:r w:rsidR="00162F2F">
              <w:rPr>
                <w:noProof/>
                <w:webHidden/>
              </w:rPr>
              <w:t>7</w:t>
            </w:r>
            <w:r w:rsidR="00FA0649">
              <w:rPr>
                <w:noProof/>
                <w:webHidden/>
              </w:rPr>
              <w:fldChar w:fldCharType="end"/>
            </w:r>
          </w:hyperlink>
        </w:p>
        <w:p w:rsidR="00FA0649" w:rsidRDefault="000E17ED">
          <w:pPr>
            <w:pStyle w:val="23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641188" w:history="1">
            <w:r w:rsidR="00FA0649" w:rsidRPr="00B513E7">
              <w:rPr>
                <w:rStyle w:val="a3"/>
                <w:rFonts w:ascii="Arial" w:hAnsi="Arial" w:cs="Arial"/>
                <w:noProof/>
              </w:rPr>
              <w:t>5. УСТРОЙСТВО И КОМПЛЕКТАЦИЯ</w:t>
            </w:r>
            <w:r w:rsidR="00FA0649">
              <w:rPr>
                <w:noProof/>
                <w:webHidden/>
              </w:rPr>
              <w:tab/>
            </w:r>
            <w:r w:rsidR="00FA0649">
              <w:rPr>
                <w:noProof/>
                <w:webHidden/>
              </w:rPr>
              <w:fldChar w:fldCharType="begin"/>
            </w:r>
            <w:r w:rsidR="00FA0649">
              <w:rPr>
                <w:noProof/>
                <w:webHidden/>
              </w:rPr>
              <w:instrText xml:space="preserve"> PAGEREF _Toc50641188 \h </w:instrText>
            </w:r>
            <w:r w:rsidR="00FA0649">
              <w:rPr>
                <w:noProof/>
                <w:webHidden/>
              </w:rPr>
            </w:r>
            <w:r w:rsidR="00FA0649">
              <w:rPr>
                <w:noProof/>
                <w:webHidden/>
              </w:rPr>
              <w:fldChar w:fldCharType="separate"/>
            </w:r>
            <w:r w:rsidR="00162F2F">
              <w:rPr>
                <w:noProof/>
                <w:webHidden/>
              </w:rPr>
              <w:t>8</w:t>
            </w:r>
            <w:r w:rsidR="00FA0649">
              <w:rPr>
                <w:noProof/>
                <w:webHidden/>
              </w:rPr>
              <w:fldChar w:fldCharType="end"/>
            </w:r>
          </w:hyperlink>
        </w:p>
        <w:p w:rsidR="00FA0649" w:rsidRDefault="000E17ED">
          <w:pPr>
            <w:pStyle w:val="23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641189" w:history="1">
            <w:r w:rsidR="00FA0649" w:rsidRPr="00B513E7">
              <w:rPr>
                <w:rStyle w:val="a3"/>
                <w:rFonts w:ascii="Arial" w:hAnsi="Arial" w:cs="Arial"/>
                <w:noProof/>
              </w:rPr>
              <w:t>6. ТЕХНИЧЕСКИЕ ХАРАКТЕРИСТИКИ</w:t>
            </w:r>
            <w:r w:rsidR="00FA0649">
              <w:rPr>
                <w:noProof/>
                <w:webHidden/>
              </w:rPr>
              <w:tab/>
            </w:r>
            <w:r w:rsidR="00FA0649">
              <w:rPr>
                <w:noProof/>
                <w:webHidden/>
              </w:rPr>
              <w:fldChar w:fldCharType="begin"/>
            </w:r>
            <w:r w:rsidR="00FA0649">
              <w:rPr>
                <w:noProof/>
                <w:webHidden/>
              </w:rPr>
              <w:instrText xml:space="preserve"> PAGEREF _Toc50641189 \h </w:instrText>
            </w:r>
            <w:r w:rsidR="00FA0649">
              <w:rPr>
                <w:noProof/>
                <w:webHidden/>
              </w:rPr>
            </w:r>
            <w:r w:rsidR="00FA0649">
              <w:rPr>
                <w:noProof/>
                <w:webHidden/>
              </w:rPr>
              <w:fldChar w:fldCharType="separate"/>
            </w:r>
            <w:r w:rsidR="00162F2F">
              <w:rPr>
                <w:noProof/>
                <w:webHidden/>
              </w:rPr>
              <w:t>9</w:t>
            </w:r>
            <w:r w:rsidR="00FA0649">
              <w:rPr>
                <w:noProof/>
                <w:webHidden/>
              </w:rPr>
              <w:fldChar w:fldCharType="end"/>
            </w:r>
          </w:hyperlink>
        </w:p>
        <w:p w:rsidR="00FA0649" w:rsidRDefault="000E17ED">
          <w:pPr>
            <w:pStyle w:val="23"/>
            <w:tabs>
              <w:tab w:val="left" w:pos="66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641190" w:history="1">
            <w:r w:rsidR="00FA0649" w:rsidRPr="00B513E7">
              <w:rPr>
                <w:rStyle w:val="a3"/>
                <w:rFonts w:ascii="Arial" w:hAnsi="Arial" w:cs="Arial"/>
                <w:noProof/>
              </w:rPr>
              <w:t>7.</w:t>
            </w:r>
            <w:r w:rsidR="00FA0649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FA0649" w:rsidRPr="00B513E7">
              <w:rPr>
                <w:rStyle w:val="a3"/>
                <w:rFonts w:ascii="Arial" w:hAnsi="Arial" w:cs="Arial"/>
                <w:noProof/>
              </w:rPr>
              <w:t>ПОДГОТОВКА УСТРОЙСТВА К РАБОТЕ</w:t>
            </w:r>
            <w:r w:rsidR="00FA0649">
              <w:rPr>
                <w:noProof/>
                <w:webHidden/>
              </w:rPr>
              <w:tab/>
            </w:r>
            <w:r w:rsidR="00FA0649">
              <w:rPr>
                <w:noProof/>
                <w:webHidden/>
              </w:rPr>
              <w:fldChar w:fldCharType="begin"/>
            </w:r>
            <w:r w:rsidR="00FA0649">
              <w:rPr>
                <w:noProof/>
                <w:webHidden/>
              </w:rPr>
              <w:instrText xml:space="preserve"> PAGEREF _Toc50641190 \h </w:instrText>
            </w:r>
            <w:r w:rsidR="00FA0649">
              <w:rPr>
                <w:noProof/>
                <w:webHidden/>
              </w:rPr>
            </w:r>
            <w:r w:rsidR="00FA0649">
              <w:rPr>
                <w:noProof/>
                <w:webHidden/>
              </w:rPr>
              <w:fldChar w:fldCharType="separate"/>
            </w:r>
            <w:r w:rsidR="00162F2F">
              <w:rPr>
                <w:noProof/>
                <w:webHidden/>
              </w:rPr>
              <w:t>9</w:t>
            </w:r>
            <w:r w:rsidR="00FA0649">
              <w:rPr>
                <w:noProof/>
                <w:webHidden/>
              </w:rPr>
              <w:fldChar w:fldCharType="end"/>
            </w:r>
          </w:hyperlink>
        </w:p>
        <w:p w:rsidR="00FA0649" w:rsidRDefault="000E17ED">
          <w:pPr>
            <w:pStyle w:val="23"/>
            <w:tabs>
              <w:tab w:val="left" w:pos="66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641191" w:history="1">
            <w:r w:rsidR="00FA0649" w:rsidRPr="00B513E7">
              <w:rPr>
                <w:rStyle w:val="a3"/>
                <w:rFonts w:ascii="Arial" w:hAnsi="Arial" w:cs="Arial"/>
                <w:noProof/>
              </w:rPr>
              <w:t>8.</w:t>
            </w:r>
            <w:r w:rsidR="00FA0649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FA0649" w:rsidRPr="00B513E7">
              <w:rPr>
                <w:rStyle w:val="a3"/>
                <w:rFonts w:ascii="Arial" w:hAnsi="Arial" w:cs="Arial"/>
                <w:noProof/>
              </w:rPr>
              <w:t>ПОРЯДОК РАБОТЫ УСТРОЙСТВА</w:t>
            </w:r>
            <w:r w:rsidR="00FA0649">
              <w:rPr>
                <w:noProof/>
                <w:webHidden/>
              </w:rPr>
              <w:tab/>
            </w:r>
            <w:r w:rsidR="00FA0649">
              <w:rPr>
                <w:noProof/>
                <w:webHidden/>
              </w:rPr>
              <w:fldChar w:fldCharType="begin"/>
            </w:r>
            <w:r w:rsidR="00FA0649">
              <w:rPr>
                <w:noProof/>
                <w:webHidden/>
              </w:rPr>
              <w:instrText xml:space="preserve"> PAGEREF _Toc50641191 \h </w:instrText>
            </w:r>
            <w:r w:rsidR="00FA0649">
              <w:rPr>
                <w:noProof/>
                <w:webHidden/>
              </w:rPr>
            </w:r>
            <w:r w:rsidR="00FA0649">
              <w:rPr>
                <w:noProof/>
                <w:webHidden/>
              </w:rPr>
              <w:fldChar w:fldCharType="separate"/>
            </w:r>
            <w:r w:rsidR="00162F2F">
              <w:rPr>
                <w:noProof/>
                <w:webHidden/>
              </w:rPr>
              <w:t>12</w:t>
            </w:r>
            <w:r w:rsidR="00FA0649">
              <w:rPr>
                <w:noProof/>
                <w:webHidden/>
              </w:rPr>
              <w:fldChar w:fldCharType="end"/>
            </w:r>
          </w:hyperlink>
        </w:p>
        <w:p w:rsidR="00FA0649" w:rsidRDefault="000E17ED">
          <w:pPr>
            <w:pStyle w:val="23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641192" w:history="1">
            <w:r w:rsidR="00FA0649" w:rsidRPr="00B513E7">
              <w:rPr>
                <w:rStyle w:val="a3"/>
                <w:rFonts w:ascii="Arial" w:hAnsi="Arial" w:cs="Arial"/>
                <w:noProof/>
              </w:rPr>
              <w:t>9. ОБСЛУЖИВАНИЕ И РЕМОНТ</w:t>
            </w:r>
            <w:r w:rsidR="00FA0649">
              <w:rPr>
                <w:noProof/>
                <w:webHidden/>
              </w:rPr>
              <w:tab/>
            </w:r>
            <w:r w:rsidR="00FA0649">
              <w:rPr>
                <w:noProof/>
                <w:webHidden/>
              </w:rPr>
              <w:fldChar w:fldCharType="begin"/>
            </w:r>
            <w:r w:rsidR="00FA0649">
              <w:rPr>
                <w:noProof/>
                <w:webHidden/>
              </w:rPr>
              <w:instrText xml:space="preserve"> PAGEREF _Toc50641192 \h </w:instrText>
            </w:r>
            <w:r w:rsidR="00FA0649">
              <w:rPr>
                <w:noProof/>
                <w:webHidden/>
              </w:rPr>
            </w:r>
            <w:r w:rsidR="00FA0649">
              <w:rPr>
                <w:noProof/>
                <w:webHidden/>
              </w:rPr>
              <w:fldChar w:fldCharType="separate"/>
            </w:r>
            <w:r w:rsidR="00162F2F">
              <w:rPr>
                <w:noProof/>
                <w:webHidden/>
              </w:rPr>
              <w:t>14</w:t>
            </w:r>
            <w:r w:rsidR="00FA0649">
              <w:rPr>
                <w:noProof/>
                <w:webHidden/>
              </w:rPr>
              <w:fldChar w:fldCharType="end"/>
            </w:r>
          </w:hyperlink>
        </w:p>
        <w:p w:rsidR="00FA0649" w:rsidRDefault="000E17ED">
          <w:pPr>
            <w:pStyle w:val="23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641193" w:history="1">
            <w:r w:rsidR="00FA0649" w:rsidRPr="00B513E7">
              <w:rPr>
                <w:rStyle w:val="a3"/>
                <w:rFonts w:ascii="Arial" w:hAnsi="Arial" w:cs="Arial"/>
                <w:noProof/>
              </w:rPr>
              <w:t>10. УТИЛИЗАЦИЯ</w:t>
            </w:r>
            <w:r w:rsidR="00FA0649">
              <w:rPr>
                <w:noProof/>
                <w:webHidden/>
              </w:rPr>
              <w:tab/>
            </w:r>
            <w:r w:rsidR="00FA0649">
              <w:rPr>
                <w:noProof/>
                <w:webHidden/>
              </w:rPr>
              <w:fldChar w:fldCharType="begin"/>
            </w:r>
            <w:r w:rsidR="00FA0649">
              <w:rPr>
                <w:noProof/>
                <w:webHidden/>
              </w:rPr>
              <w:instrText xml:space="preserve"> PAGEREF _Toc50641193 \h </w:instrText>
            </w:r>
            <w:r w:rsidR="00FA0649">
              <w:rPr>
                <w:noProof/>
                <w:webHidden/>
              </w:rPr>
            </w:r>
            <w:r w:rsidR="00FA0649">
              <w:rPr>
                <w:noProof/>
                <w:webHidden/>
              </w:rPr>
              <w:fldChar w:fldCharType="separate"/>
            </w:r>
            <w:r w:rsidR="00162F2F">
              <w:rPr>
                <w:noProof/>
                <w:webHidden/>
              </w:rPr>
              <w:t>14</w:t>
            </w:r>
            <w:r w:rsidR="00FA0649">
              <w:rPr>
                <w:noProof/>
                <w:webHidden/>
              </w:rPr>
              <w:fldChar w:fldCharType="end"/>
            </w:r>
          </w:hyperlink>
        </w:p>
        <w:p w:rsidR="00FA0649" w:rsidRDefault="000E17ED">
          <w:pPr>
            <w:pStyle w:val="23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641194" w:history="1">
            <w:r w:rsidR="00FA0649" w:rsidRPr="00B513E7">
              <w:rPr>
                <w:rStyle w:val="a3"/>
                <w:rFonts w:ascii="Arial" w:hAnsi="Arial" w:cs="Arial"/>
                <w:noProof/>
              </w:rPr>
              <w:t>11. ГАРАНТИЙНЫЕ ОБЯЗАТЕЛЬСТВА</w:t>
            </w:r>
            <w:r w:rsidR="00FA0649">
              <w:rPr>
                <w:noProof/>
                <w:webHidden/>
              </w:rPr>
              <w:tab/>
            </w:r>
            <w:r w:rsidR="00FA0649">
              <w:rPr>
                <w:noProof/>
                <w:webHidden/>
              </w:rPr>
              <w:fldChar w:fldCharType="begin"/>
            </w:r>
            <w:r w:rsidR="00FA0649">
              <w:rPr>
                <w:noProof/>
                <w:webHidden/>
              </w:rPr>
              <w:instrText xml:space="preserve"> PAGEREF _Toc50641194 \h </w:instrText>
            </w:r>
            <w:r w:rsidR="00FA0649">
              <w:rPr>
                <w:noProof/>
                <w:webHidden/>
              </w:rPr>
            </w:r>
            <w:r w:rsidR="00FA0649">
              <w:rPr>
                <w:noProof/>
                <w:webHidden/>
              </w:rPr>
              <w:fldChar w:fldCharType="separate"/>
            </w:r>
            <w:r w:rsidR="00162F2F">
              <w:rPr>
                <w:noProof/>
                <w:webHidden/>
              </w:rPr>
              <w:t>14</w:t>
            </w:r>
            <w:r w:rsidR="00FA0649">
              <w:rPr>
                <w:noProof/>
                <w:webHidden/>
              </w:rPr>
              <w:fldChar w:fldCharType="end"/>
            </w:r>
          </w:hyperlink>
        </w:p>
        <w:p w:rsidR="00FA0649" w:rsidRDefault="000E17ED">
          <w:pPr>
            <w:pStyle w:val="23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641195" w:history="1">
            <w:r w:rsidR="00FA0649" w:rsidRPr="00B513E7">
              <w:rPr>
                <w:rStyle w:val="a3"/>
                <w:noProof/>
              </w:rPr>
              <w:t xml:space="preserve">12. </w:t>
            </w:r>
            <w:r w:rsidR="00FA0649" w:rsidRPr="00B513E7">
              <w:rPr>
                <w:rStyle w:val="a3"/>
                <w:rFonts w:ascii="Arial" w:hAnsi="Arial" w:cs="Arial"/>
                <w:noProof/>
              </w:rPr>
              <w:t>ГАРАНТИЙНЫЙ ТАЛОН</w:t>
            </w:r>
            <w:r w:rsidR="00FA0649">
              <w:rPr>
                <w:noProof/>
                <w:webHidden/>
              </w:rPr>
              <w:tab/>
            </w:r>
            <w:r w:rsidR="00FA0649">
              <w:rPr>
                <w:noProof/>
                <w:webHidden/>
              </w:rPr>
              <w:fldChar w:fldCharType="begin"/>
            </w:r>
            <w:r w:rsidR="00FA0649">
              <w:rPr>
                <w:noProof/>
                <w:webHidden/>
              </w:rPr>
              <w:instrText xml:space="preserve"> PAGEREF _Toc50641195 \h </w:instrText>
            </w:r>
            <w:r w:rsidR="00FA0649">
              <w:rPr>
                <w:noProof/>
                <w:webHidden/>
              </w:rPr>
            </w:r>
            <w:r w:rsidR="00FA0649">
              <w:rPr>
                <w:noProof/>
                <w:webHidden/>
              </w:rPr>
              <w:fldChar w:fldCharType="separate"/>
            </w:r>
            <w:r w:rsidR="00162F2F">
              <w:rPr>
                <w:noProof/>
                <w:webHidden/>
              </w:rPr>
              <w:t>17</w:t>
            </w:r>
            <w:r w:rsidR="00FA0649">
              <w:rPr>
                <w:noProof/>
                <w:webHidden/>
              </w:rPr>
              <w:fldChar w:fldCharType="end"/>
            </w:r>
          </w:hyperlink>
        </w:p>
        <w:p w:rsidR="00FA0649" w:rsidRDefault="000E17ED">
          <w:pPr>
            <w:pStyle w:val="23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641196" w:history="1">
            <w:r w:rsidR="00FA0649" w:rsidRPr="00B513E7">
              <w:rPr>
                <w:rStyle w:val="a3"/>
                <w:rFonts w:ascii="Arial" w:hAnsi="Arial" w:cs="Arial"/>
                <w:noProof/>
              </w:rPr>
              <w:t>13. СЕРВИСНЫЕ ЦЕНТРЫ</w:t>
            </w:r>
            <w:r w:rsidR="00FA0649">
              <w:rPr>
                <w:noProof/>
                <w:webHidden/>
              </w:rPr>
              <w:tab/>
            </w:r>
            <w:r w:rsidR="00FA0649">
              <w:rPr>
                <w:noProof/>
                <w:webHidden/>
              </w:rPr>
              <w:fldChar w:fldCharType="begin"/>
            </w:r>
            <w:r w:rsidR="00FA0649">
              <w:rPr>
                <w:noProof/>
                <w:webHidden/>
              </w:rPr>
              <w:instrText xml:space="preserve"> PAGEREF _Toc50641196 \h </w:instrText>
            </w:r>
            <w:r w:rsidR="00FA0649">
              <w:rPr>
                <w:noProof/>
                <w:webHidden/>
              </w:rPr>
            </w:r>
            <w:r w:rsidR="00FA0649">
              <w:rPr>
                <w:noProof/>
                <w:webHidden/>
              </w:rPr>
              <w:fldChar w:fldCharType="separate"/>
            </w:r>
            <w:r w:rsidR="00162F2F">
              <w:rPr>
                <w:noProof/>
                <w:webHidden/>
              </w:rPr>
              <w:t>18</w:t>
            </w:r>
            <w:r w:rsidR="00FA0649">
              <w:rPr>
                <w:noProof/>
                <w:webHidden/>
              </w:rPr>
              <w:fldChar w:fldCharType="end"/>
            </w:r>
          </w:hyperlink>
        </w:p>
        <w:p w:rsidR="00E4724F" w:rsidRDefault="00F0328A" w:rsidP="00E4724F">
          <w:pPr>
            <w:ind w:left="-567"/>
          </w:pPr>
          <w:r>
            <w:rPr>
              <w:b/>
              <w:bCs/>
            </w:rPr>
            <w:fldChar w:fldCharType="end"/>
          </w:r>
        </w:p>
      </w:sdtContent>
    </w:sdt>
    <w:p w:rsidR="00A80E6D" w:rsidRDefault="00A80E6D" w:rsidP="002B07E3">
      <w:pPr>
        <w:tabs>
          <w:tab w:val="left" w:pos="8789"/>
          <w:tab w:val="left" w:pos="8931"/>
        </w:tabs>
        <w:ind w:left="-709"/>
        <w:rPr>
          <w:b/>
          <w:sz w:val="24"/>
          <w:szCs w:val="24"/>
        </w:rPr>
      </w:pPr>
    </w:p>
    <w:p w:rsidR="00A80E6D" w:rsidRDefault="00A80E6D" w:rsidP="00A80E6D">
      <w:pPr>
        <w:ind w:left="-709"/>
        <w:rPr>
          <w:b/>
          <w:sz w:val="24"/>
          <w:szCs w:val="24"/>
        </w:rPr>
      </w:pPr>
    </w:p>
    <w:p w:rsidR="00A80E6D" w:rsidRDefault="00A80E6D" w:rsidP="00A80E6D">
      <w:pPr>
        <w:ind w:left="-709"/>
        <w:rPr>
          <w:b/>
          <w:sz w:val="24"/>
          <w:szCs w:val="24"/>
        </w:rPr>
      </w:pPr>
    </w:p>
    <w:p w:rsidR="00A80E6D" w:rsidRDefault="00A80E6D" w:rsidP="00A80E6D">
      <w:pPr>
        <w:ind w:left="-709"/>
        <w:rPr>
          <w:b/>
          <w:sz w:val="24"/>
          <w:szCs w:val="24"/>
        </w:rPr>
      </w:pPr>
    </w:p>
    <w:p w:rsidR="00A80E6D" w:rsidRDefault="00A80E6D" w:rsidP="00A80E6D">
      <w:pPr>
        <w:ind w:left="-709"/>
        <w:rPr>
          <w:b/>
          <w:sz w:val="24"/>
          <w:szCs w:val="24"/>
        </w:rPr>
      </w:pPr>
    </w:p>
    <w:p w:rsidR="00A80E6D" w:rsidRDefault="00A80E6D" w:rsidP="00A80E6D">
      <w:pPr>
        <w:ind w:left="-709"/>
        <w:rPr>
          <w:b/>
          <w:sz w:val="24"/>
          <w:szCs w:val="24"/>
        </w:rPr>
      </w:pPr>
    </w:p>
    <w:p w:rsidR="00E4724F" w:rsidRDefault="00E4724F" w:rsidP="00E4724F">
      <w:pPr>
        <w:rPr>
          <w:b/>
          <w:sz w:val="24"/>
          <w:szCs w:val="24"/>
          <w:lang w:val="en-US"/>
        </w:rPr>
      </w:pPr>
    </w:p>
    <w:p w:rsidR="00A90526" w:rsidRDefault="00A90526" w:rsidP="00E4724F">
      <w:pPr>
        <w:rPr>
          <w:b/>
          <w:sz w:val="24"/>
          <w:szCs w:val="24"/>
          <w:lang w:val="en-US"/>
        </w:rPr>
      </w:pPr>
    </w:p>
    <w:p w:rsidR="00A90526" w:rsidRDefault="00A90526" w:rsidP="00E4724F">
      <w:pPr>
        <w:rPr>
          <w:b/>
          <w:sz w:val="24"/>
          <w:szCs w:val="24"/>
          <w:lang w:val="en-US"/>
        </w:rPr>
      </w:pPr>
    </w:p>
    <w:p w:rsidR="00FA0649" w:rsidRDefault="00FA0649" w:rsidP="00E4724F">
      <w:pPr>
        <w:rPr>
          <w:b/>
          <w:sz w:val="24"/>
          <w:szCs w:val="24"/>
          <w:lang w:val="en-US"/>
        </w:rPr>
      </w:pPr>
    </w:p>
    <w:p w:rsidR="00A90526" w:rsidRDefault="00A90526" w:rsidP="00E4724F">
      <w:pPr>
        <w:rPr>
          <w:b/>
          <w:sz w:val="24"/>
          <w:szCs w:val="24"/>
          <w:lang w:val="en-US"/>
        </w:rPr>
      </w:pPr>
    </w:p>
    <w:p w:rsidR="001E4854" w:rsidRDefault="001E4854">
      <w:pPr>
        <w:rPr>
          <w:b/>
          <w:sz w:val="24"/>
          <w:szCs w:val="24"/>
          <w:lang w:val="en-US"/>
        </w:rPr>
      </w:pPr>
    </w:p>
    <w:p w:rsidR="00BF3DBA" w:rsidRDefault="00BF3DBA" w:rsidP="00C204A1">
      <w:pPr>
        <w:pStyle w:val="2"/>
        <w:numPr>
          <w:ilvl w:val="0"/>
          <w:numId w:val="43"/>
        </w:numPr>
        <w:jc w:val="center"/>
        <w:rPr>
          <w:rFonts w:ascii="Arial" w:hAnsi="Arial" w:cs="Arial"/>
          <w:sz w:val="28"/>
          <w:szCs w:val="28"/>
        </w:rPr>
      </w:pPr>
      <w:bookmarkStart w:id="0" w:name="_Toc50641184"/>
      <w:r w:rsidRPr="00BF3DBA">
        <w:rPr>
          <w:rFonts w:ascii="Arial" w:hAnsi="Arial" w:cs="Arial"/>
          <w:sz w:val="28"/>
          <w:szCs w:val="28"/>
        </w:rPr>
        <w:lastRenderedPageBreak/>
        <w:t>ОБЩИЕ СВЕДЕНИЯ</w:t>
      </w:r>
      <w:bookmarkEnd w:id="0"/>
    </w:p>
    <w:p w:rsidR="004F43EB" w:rsidRDefault="004F43EB" w:rsidP="004F43EB">
      <w:pPr>
        <w:spacing w:after="0"/>
        <w:ind w:left="-709" w:firstLine="709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Прежде чем приступить к работам по монтажу или эксплуатации оборудования, пожалуйста, внимательно прочтите данную инструкцию. Строго соблюдайте приведенные в инструкции указания!</w:t>
      </w:r>
    </w:p>
    <w:p w:rsidR="004F43EB" w:rsidRDefault="004F43EB" w:rsidP="004F43EB">
      <w:pPr>
        <w:spacing w:after="0"/>
        <w:ind w:left="-709" w:firstLine="709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Сохраните инструкцию в качестве справочника по эксплуатации и для гарантийного ремонта оборудования. </w:t>
      </w:r>
    </w:p>
    <w:p w:rsidR="00AC17D6" w:rsidRPr="00BF3DBA" w:rsidRDefault="004F43EB" w:rsidP="004F43EB">
      <w:pPr>
        <w:spacing w:after="0"/>
        <w:ind w:left="-709" w:firstLine="709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Представленная эксплуатационная документация содержит минимально необходимые сведения для применения изделия. Предприятие-изготовитель вправе вносить в конструкцию усовершенствования, не изменяющие правила и условия эксплуатации, без отражения их в эксплуатационной документации. </w:t>
      </w:r>
    </w:p>
    <w:p w:rsidR="004C4629" w:rsidRDefault="00024D32" w:rsidP="00AC17D6">
      <w:pPr>
        <w:spacing w:after="0"/>
        <w:ind w:left="-709" w:firstLine="709"/>
        <w:jc w:val="both"/>
        <w:rPr>
          <w:rFonts w:ascii="Arial" w:hAnsi="Arial" w:cs="Arial"/>
          <w:sz w:val="28"/>
          <w:szCs w:val="28"/>
        </w:rPr>
      </w:pPr>
      <w:r w:rsidRPr="00BF3DBA">
        <w:rPr>
          <w:rFonts w:ascii="Arial" w:hAnsi="Arial" w:cs="Arial"/>
          <w:sz w:val="28"/>
          <w:szCs w:val="28"/>
        </w:rPr>
        <w:t xml:space="preserve">1.1 </w:t>
      </w:r>
      <w:r w:rsidR="00BD73F1">
        <w:rPr>
          <w:rFonts w:ascii="Arial" w:hAnsi="Arial" w:cs="Arial"/>
          <w:b/>
          <w:sz w:val="28"/>
          <w:szCs w:val="28"/>
        </w:rPr>
        <w:t>Отбойный молоток</w:t>
      </w:r>
      <w:r w:rsidR="001507A1" w:rsidRPr="00BF3DBA">
        <w:rPr>
          <w:rFonts w:ascii="Arial" w:hAnsi="Arial" w:cs="Arial"/>
          <w:sz w:val="28"/>
          <w:szCs w:val="28"/>
        </w:rPr>
        <w:t xml:space="preserve"> - </w:t>
      </w:r>
      <w:r w:rsidR="00BD73F1">
        <w:rPr>
          <w:rFonts w:ascii="Arial" w:hAnsi="Arial" w:cs="Arial"/>
          <w:sz w:val="28"/>
          <w:szCs w:val="28"/>
        </w:rPr>
        <w:t>ударная</w:t>
      </w:r>
      <w:r w:rsidR="001507A1" w:rsidRPr="00BF3DBA">
        <w:rPr>
          <w:rFonts w:ascii="Arial" w:hAnsi="Arial" w:cs="Arial"/>
          <w:sz w:val="28"/>
          <w:szCs w:val="28"/>
        </w:rPr>
        <w:t xml:space="preserve"> машина, предназначенная</w:t>
      </w:r>
      <w:r w:rsidR="0087606D" w:rsidRPr="0087606D">
        <w:rPr>
          <w:rFonts w:ascii="Arial" w:hAnsi="Arial" w:cs="Arial"/>
          <w:sz w:val="28"/>
          <w:szCs w:val="28"/>
        </w:rPr>
        <w:t xml:space="preserve"> </w:t>
      </w:r>
      <w:r w:rsidR="00BD73F1">
        <w:rPr>
          <w:rFonts w:ascii="Arial" w:hAnsi="Arial" w:cs="Arial"/>
          <w:sz w:val="28"/>
          <w:szCs w:val="28"/>
        </w:rPr>
        <w:t xml:space="preserve">для </w:t>
      </w:r>
      <w:r w:rsidR="0087606D">
        <w:rPr>
          <w:rFonts w:ascii="Arial" w:hAnsi="Arial" w:cs="Arial"/>
          <w:sz w:val="28"/>
          <w:szCs w:val="28"/>
        </w:rPr>
        <w:t>бытового использования при</w:t>
      </w:r>
      <w:r w:rsidR="00EE6AEC">
        <w:rPr>
          <w:rFonts w:ascii="Arial" w:hAnsi="Arial" w:cs="Arial"/>
          <w:sz w:val="28"/>
          <w:szCs w:val="28"/>
        </w:rPr>
        <w:t xml:space="preserve"> различных</w:t>
      </w:r>
      <w:r w:rsidR="001507A1" w:rsidRPr="00BF3DBA">
        <w:rPr>
          <w:rFonts w:ascii="Arial" w:hAnsi="Arial" w:cs="Arial"/>
          <w:sz w:val="28"/>
          <w:szCs w:val="28"/>
        </w:rPr>
        <w:t xml:space="preserve"> </w:t>
      </w:r>
      <w:r w:rsidR="00EE6AEC">
        <w:rPr>
          <w:rFonts w:ascii="Arial" w:hAnsi="Arial" w:cs="Arial"/>
          <w:sz w:val="28"/>
          <w:szCs w:val="28"/>
        </w:rPr>
        <w:t xml:space="preserve">демонтажных работах (разборка кирпичных и каменных стен, разрушение бетонных конструкций, излом асфальта, </w:t>
      </w:r>
      <w:r w:rsidR="00A34D09" w:rsidRPr="00BF3DBA">
        <w:rPr>
          <w:rFonts w:ascii="Arial" w:hAnsi="Arial" w:cs="Arial"/>
          <w:sz w:val="28"/>
          <w:szCs w:val="28"/>
        </w:rPr>
        <w:t>кирпич</w:t>
      </w:r>
      <w:r w:rsidR="00EE6AEC">
        <w:rPr>
          <w:rFonts w:ascii="Arial" w:hAnsi="Arial" w:cs="Arial"/>
          <w:sz w:val="28"/>
          <w:szCs w:val="28"/>
        </w:rPr>
        <w:t>а</w:t>
      </w:r>
      <w:r w:rsidR="00A34D09" w:rsidRPr="00BF3DBA">
        <w:rPr>
          <w:rFonts w:ascii="Arial" w:hAnsi="Arial" w:cs="Arial"/>
          <w:sz w:val="28"/>
          <w:szCs w:val="28"/>
        </w:rPr>
        <w:t>, бетон</w:t>
      </w:r>
      <w:r w:rsidR="00EE6AEC">
        <w:rPr>
          <w:rFonts w:ascii="Arial" w:hAnsi="Arial" w:cs="Arial"/>
          <w:sz w:val="28"/>
          <w:szCs w:val="28"/>
        </w:rPr>
        <w:t>а,</w:t>
      </w:r>
      <w:r w:rsidR="00A34D09" w:rsidRPr="00BF3DBA">
        <w:rPr>
          <w:rFonts w:ascii="Arial" w:hAnsi="Arial" w:cs="Arial"/>
          <w:sz w:val="28"/>
          <w:szCs w:val="28"/>
        </w:rPr>
        <w:t xml:space="preserve"> каменной пород</w:t>
      </w:r>
      <w:r w:rsidR="00EE6AEC">
        <w:rPr>
          <w:rFonts w:ascii="Arial" w:hAnsi="Arial" w:cs="Arial"/>
          <w:sz w:val="28"/>
          <w:szCs w:val="28"/>
        </w:rPr>
        <w:t xml:space="preserve">ы и </w:t>
      </w:r>
      <w:proofErr w:type="spellStart"/>
      <w:r w:rsidR="00EE6AEC">
        <w:rPr>
          <w:rFonts w:ascii="Arial" w:hAnsi="Arial" w:cs="Arial"/>
          <w:sz w:val="28"/>
          <w:szCs w:val="28"/>
        </w:rPr>
        <w:t>тд</w:t>
      </w:r>
      <w:proofErr w:type="spellEnd"/>
      <w:r w:rsidR="00EE6AEC">
        <w:rPr>
          <w:rFonts w:ascii="Arial" w:hAnsi="Arial" w:cs="Arial"/>
          <w:sz w:val="28"/>
          <w:szCs w:val="28"/>
        </w:rPr>
        <w:t>.</w:t>
      </w:r>
      <w:r w:rsidR="00634469">
        <w:rPr>
          <w:rFonts w:ascii="Arial" w:hAnsi="Arial" w:cs="Arial"/>
          <w:sz w:val="28"/>
          <w:szCs w:val="28"/>
        </w:rPr>
        <w:t>)</w:t>
      </w:r>
    </w:p>
    <w:p w:rsidR="00AC17D6" w:rsidRPr="00BF3DBA" w:rsidRDefault="00AC17D6" w:rsidP="00AC17D6">
      <w:pPr>
        <w:spacing w:after="0"/>
        <w:ind w:left="-709" w:firstLine="709"/>
        <w:jc w:val="both"/>
        <w:rPr>
          <w:rFonts w:ascii="Arial" w:hAnsi="Arial" w:cs="Arial"/>
          <w:sz w:val="28"/>
          <w:szCs w:val="28"/>
        </w:rPr>
      </w:pPr>
    </w:p>
    <w:p w:rsidR="00F240FF" w:rsidRDefault="00A34D09" w:rsidP="00A65A5B">
      <w:pPr>
        <w:spacing w:after="0"/>
        <w:ind w:left="-709" w:firstLine="709"/>
        <w:jc w:val="both"/>
        <w:rPr>
          <w:rFonts w:ascii="Arial" w:hAnsi="Arial" w:cs="Arial"/>
          <w:bCs/>
          <w:sz w:val="28"/>
          <w:szCs w:val="28"/>
        </w:rPr>
      </w:pPr>
      <w:r w:rsidRPr="00BF3DBA">
        <w:rPr>
          <w:rFonts w:ascii="Arial" w:hAnsi="Arial" w:cs="Arial"/>
          <w:bCs/>
          <w:sz w:val="28"/>
          <w:szCs w:val="28"/>
        </w:rPr>
        <w:t>1.2</w:t>
      </w:r>
      <w:r w:rsidR="00604B88" w:rsidRPr="00BF3DBA">
        <w:rPr>
          <w:rFonts w:ascii="Arial" w:hAnsi="Arial" w:cs="Arial"/>
          <w:bCs/>
          <w:sz w:val="28"/>
          <w:szCs w:val="28"/>
        </w:rPr>
        <w:t xml:space="preserve"> </w:t>
      </w:r>
      <w:r w:rsidR="00BD73F1">
        <w:rPr>
          <w:rFonts w:ascii="Arial" w:hAnsi="Arial" w:cs="Arial"/>
          <w:b/>
          <w:sz w:val="28"/>
          <w:szCs w:val="28"/>
        </w:rPr>
        <w:t>Отбойный молоток</w:t>
      </w:r>
      <w:r w:rsidR="00604B88" w:rsidRPr="00BF3DBA">
        <w:rPr>
          <w:rFonts w:ascii="Arial" w:hAnsi="Arial" w:cs="Arial"/>
          <w:bCs/>
          <w:sz w:val="28"/>
          <w:szCs w:val="28"/>
        </w:rPr>
        <w:t xml:space="preserve"> предназначен для эксплуатации при температуре окружающей среды от -</w:t>
      </w:r>
      <w:hyperlink r:id="rId9" w:tgtFrame="_blank" w:history="1">
        <w:r w:rsidR="00604B88" w:rsidRPr="00BF3DBA">
          <w:rPr>
            <w:rFonts w:ascii="Arial" w:hAnsi="Arial" w:cs="Arial"/>
            <w:bCs/>
            <w:sz w:val="28"/>
            <w:szCs w:val="28"/>
          </w:rPr>
          <w:t>10°</w:t>
        </w:r>
      </w:hyperlink>
      <w:r w:rsidR="00604B88" w:rsidRPr="00BF3DBA">
        <w:rPr>
          <w:rFonts w:ascii="Arial" w:hAnsi="Arial" w:cs="Arial"/>
          <w:bCs/>
          <w:sz w:val="28"/>
          <w:szCs w:val="28"/>
        </w:rPr>
        <w:t xml:space="preserve">С </w:t>
      </w:r>
      <w:r w:rsidR="00F90B8C" w:rsidRPr="00BF3DBA">
        <w:rPr>
          <w:rFonts w:ascii="Arial" w:hAnsi="Arial" w:cs="Arial"/>
          <w:bCs/>
          <w:sz w:val="28"/>
          <w:szCs w:val="28"/>
        </w:rPr>
        <w:t xml:space="preserve"> </w:t>
      </w:r>
      <w:r w:rsidR="00604B88" w:rsidRPr="00BF3DBA">
        <w:rPr>
          <w:rFonts w:ascii="Arial" w:hAnsi="Arial" w:cs="Arial"/>
          <w:bCs/>
          <w:sz w:val="28"/>
          <w:szCs w:val="28"/>
        </w:rPr>
        <w:t>до +40°С, относительной влажности воздуха</w:t>
      </w:r>
      <w:r w:rsidR="008E173F" w:rsidRPr="00BF3DBA">
        <w:rPr>
          <w:rFonts w:ascii="Arial" w:hAnsi="Arial" w:cs="Arial"/>
          <w:bCs/>
          <w:sz w:val="28"/>
          <w:szCs w:val="28"/>
        </w:rPr>
        <w:t xml:space="preserve"> не </w:t>
      </w:r>
      <w:r w:rsidR="00604B88" w:rsidRPr="00BF3DBA">
        <w:rPr>
          <w:rFonts w:ascii="Arial" w:hAnsi="Arial" w:cs="Arial"/>
          <w:bCs/>
          <w:sz w:val="28"/>
          <w:szCs w:val="28"/>
        </w:rPr>
        <w:t>более 80% и отсутствии прямого воздействия атмосферных осадков и чрезмерной запылённости воздуха.</w:t>
      </w:r>
    </w:p>
    <w:p w:rsidR="00AC17D6" w:rsidRPr="00AC17D6" w:rsidRDefault="00AC17D6" w:rsidP="00C204A1">
      <w:pPr>
        <w:pStyle w:val="2"/>
        <w:numPr>
          <w:ilvl w:val="0"/>
          <w:numId w:val="43"/>
        </w:numPr>
        <w:jc w:val="center"/>
        <w:rPr>
          <w:rFonts w:ascii="Arial" w:hAnsi="Arial" w:cs="Arial"/>
          <w:i/>
          <w:sz w:val="28"/>
          <w:szCs w:val="28"/>
        </w:rPr>
      </w:pPr>
      <w:bookmarkStart w:id="1" w:name="_Toc50641185"/>
      <w:r w:rsidRPr="00AC17D6">
        <w:rPr>
          <w:rFonts w:ascii="Arial" w:hAnsi="Arial" w:cs="Arial"/>
          <w:sz w:val="28"/>
          <w:szCs w:val="28"/>
        </w:rPr>
        <w:t>ОБЩИЕ ПРАВИЛА БЕЗОПАСНОСТИ</w:t>
      </w:r>
      <w:bookmarkEnd w:id="1"/>
    </w:p>
    <w:p w:rsidR="00AC17D6" w:rsidRPr="00A07BFB" w:rsidRDefault="00AC17D6" w:rsidP="00A65A5B">
      <w:pPr>
        <w:spacing w:after="0"/>
        <w:ind w:left="-709" w:right="-2" w:firstLine="709"/>
        <w:jc w:val="both"/>
        <w:rPr>
          <w:rFonts w:ascii="Arial" w:hAnsi="Arial" w:cs="Arial"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 xml:space="preserve">Ручной электроинструмент является оборудованием повышенной опасности. Строго соблюдайте следующие правила техники безопасности. Прочитайте и запомните эти указания до того, как приступите к работе. Используйте изделие только по его прямому назначению, указанному в паспорте. </w:t>
      </w:r>
    </w:p>
    <w:p w:rsidR="00AC17D6" w:rsidRPr="00A07BFB" w:rsidRDefault="00AC17D6" w:rsidP="00A65A5B">
      <w:pPr>
        <w:spacing w:after="0"/>
        <w:ind w:left="-709" w:right="-2" w:firstLine="709"/>
        <w:jc w:val="both"/>
        <w:rPr>
          <w:rFonts w:ascii="Arial" w:hAnsi="Arial" w:cs="Arial"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</w:t>
      </w:r>
    </w:p>
    <w:p w:rsidR="00AC17D6" w:rsidRPr="00A07BFB" w:rsidRDefault="00AC17D6" w:rsidP="00A65A5B">
      <w:pPr>
        <w:spacing w:after="0"/>
        <w:ind w:left="-709" w:right="-2" w:firstLine="709"/>
        <w:jc w:val="both"/>
        <w:rPr>
          <w:rFonts w:ascii="Arial" w:hAnsi="Arial" w:cs="Arial"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 xml:space="preserve">Если Вы не имеете навыков в работе с устройством, настоятельно рекомендуется предварительно проконсультироваться у специалиста или опытного пользователя. </w:t>
      </w:r>
    </w:p>
    <w:p w:rsidR="00AC17D6" w:rsidRDefault="00AC17D6" w:rsidP="00A65A5B">
      <w:pPr>
        <w:spacing w:after="0"/>
        <w:ind w:left="-709" w:right="-2" w:firstLine="709"/>
        <w:jc w:val="both"/>
        <w:rPr>
          <w:rFonts w:ascii="Arial" w:hAnsi="Arial" w:cs="Arial"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 xml:space="preserve">Устройство не предназначено для использования лицами (включая детей) с пониженными физическими, сенсорными или умственными способностями, или при отсутствии у них опыта или знаний, если они не находятся под контролем или не проинструктированы об использовании прибора лицом, ответственным за их безопасность. </w:t>
      </w:r>
    </w:p>
    <w:p w:rsidR="00AC17D6" w:rsidRPr="00DD33F0" w:rsidRDefault="00AC17D6" w:rsidP="00DD33F0">
      <w:pPr>
        <w:pStyle w:val="a6"/>
        <w:numPr>
          <w:ilvl w:val="1"/>
          <w:numId w:val="35"/>
        </w:numPr>
        <w:spacing w:after="0"/>
        <w:ind w:right="282"/>
        <w:jc w:val="both"/>
        <w:rPr>
          <w:rFonts w:ascii="Arial" w:hAnsi="Arial" w:cs="Arial"/>
          <w:b/>
          <w:sz w:val="28"/>
          <w:szCs w:val="28"/>
        </w:rPr>
      </w:pPr>
      <w:r w:rsidRPr="00DD33F0">
        <w:rPr>
          <w:rFonts w:ascii="Arial" w:hAnsi="Arial" w:cs="Arial"/>
          <w:b/>
          <w:sz w:val="28"/>
          <w:szCs w:val="28"/>
        </w:rPr>
        <w:lastRenderedPageBreak/>
        <w:t>Проверка устройства.</w:t>
      </w:r>
    </w:p>
    <w:p w:rsidR="00AC17D6" w:rsidRDefault="00AC17D6" w:rsidP="00A65A5B">
      <w:pPr>
        <w:spacing w:after="0"/>
        <w:ind w:left="-709" w:right="-2" w:firstLine="709"/>
        <w:jc w:val="both"/>
        <w:rPr>
          <w:rFonts w:ascii="Arial" w:hAnsi="Arial" w:cs="Arial"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 xml:space="preserve">Каждый раз перед </w:t>
      </w:r>
      <w:r w:rsidR="008655D4" w:rsidRPr="00A07BFB">
        <w:rPr>
          <w:rFonts w:ascii="Arial" w:hAnsi="Arial" w:cs="Arial"/>
          <w:sz w:val="28"/>
          <w:szCs w:val="28"/>
        </w:rPr>
        <w:t>использованием устройства</w:t>
      </w:r>
      <w:r w:rsidRPr="00A07BFB">
        <w:rPr>
          <w:rFonts w:ascii="Arial" w:hAnsi="Arial" w:cs="Arial"/>
          <w:sz w:val="28"/>
          <w:szCs w:val="28"/>
        </w:rPr>
        <w:t xml:space="preserve"> необходимо произвести его наружный осмотр на предмет отсутствия повреждений, надежности крепления узлов и деталей, целостности шнура питания. </w:t>
      </w:r>
    </w:p>
    <w:tbl>
      <w:tblPr>
        <w:tblStyle w:val="ab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AC17D6" w:rsidRPr="00E12FA7" w:rsidTr="00A65A5B">
        <w:tc>
          <w:tcPr>
            <w:tcW w:w="10207" w:type="dxa"/>
            <w:shd w:val="solid" w:color="auto" w:fill="auto"/>
          </w:tcPr>
          <w:p w:rsidR="00AC17D6" w:rsidRPr="00A37A83" w:rsidRDefault="00A37A83" w:rsidP="00D0363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0F73F9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46CB705" wp14:editId="79B60571">
                  <wp:extent cx="340360" cy="295910"/>
                  <wp:effectExtent l="0" t="0" r="2540" b="8890"/>
                  <wp:docPr id="21" name="Рисунок 21" descr="Описание: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Описание: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17D6" w:rsidRPr="00A37A83">
              <w:rPr>
                <w:rFonts w:ascii="Arial" w:hAnsi="Arial" w:cs="Arial"/>
                <w:b/>
                <w:sz w:val="28"/>
                <w:szCs w:val="28"/>
              </w:rPr>
              <w:t>ВНИМАНИЕ!</w:t>
            </w:r>
          </w:p>
        </w:tc>
      </w:tr>
      <w:tr w:rsidR="00AC17D6" w:rsidRPr="00E12FA7" w:rsidTr="00A65A5B">
        <w:tc>
          <w:tcPr>
            <w:tcW w:w="10207" w:type="dxa"/>
          </w:tcPr>
          <w:p w:rsidR="00AC17D6" w:rsidRPr="00E12FA7" w:rsidRDefault="00AC17D6" w:rsidP="00D03635">
            <w:pPr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E12FA7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</w:t>
            </w:r>
            <w:r w:rsidRPr="00E12FA7">
              <w:rPr>
                <w:rFonts w:cstheme="minorHAnsi"/>
                <w:b/>
                <w:i/>
                <w:sz w:val="24"/>
                <w:szCs w:val="24"/>
              </w:rPr>
              <w:t>Не допускается работа при любых неисправностях устройства! Отключите устройство от источника электропитания перед проведением любых регулировок, технического обслуживания, или при хранении.</w:t>
            </w:r>
          </w:p>
        </w:tc>
      </w:tr>
    </w:tbl>
    <w:p w:rsidR="00AC17D6" w:rsidRPr="00DD33F0" w:rsidRDefault="00AC17D6" w:rsidP="00A65A5B">
      <w:pPr>
        <w:pStyle w:val="a6"/>
        <w:numPr>
          <w:ilvl w:val="1"/>
          <w:numId w:val="35"/>
        </w:numPr>
        <w:spacing w:after="0"/>
        <w:ind w:right="-2"/>
        <w:jc w:val="both"/>
        <w:rPr>
          <w:rFonts w:ascii="Arial" w:hAnsi="Arial" w:cs="Arial"/>
          <w:sz w:val="28"/>
          <w:szCs w:val="28"/>
        </w:rPr>
      </w:pPr>
      <w:r w:rsidRPr="00DD33F0">
        <w:rPr>
          <w:rFonts w:ascii="Arial" w:hAnsi="Arial" w:cs="Arial"/>
          <w:b/>
          <w:sz w:val="28"/>
          <w:szCs w:val="28"/>
        </w:rPr>
        <w:t>Безопасность рабочего места.</w:t>
      </w:r>
    </w:p>
    <w:p w:rsidR="00AC17D6" w:rsidRPr="00A07BFB" w:rsidRDefault="00AC17D6" w:rsidP="00A65A5B">
      <w:pPr>
        <w:spacing w:after="0"/>
        <w:ind w:left="-709" w:right="-2" w:firstLine="709"/>
        <w:jc w:val="both"/>
        <w:rPr>
          <w:rFonts w:ascii="Arial" w:hAnsi="Arial" w:cs="Arial"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:rsidR="00AC17D6" w:rsidRPr="00DD33F0" w:rsidRDefault="00AC17D6" w:rsidP="00A65A5B">
      <w:pPr>
        <w:pStyle w:val="a6"/>
        <w:numPr>
          <w:ilvl w:val="1"/>
          <w:numId w:val="35"/>
        </w:numPr>
        <w:spacing w:after="0"/>
        <w:ind w:right="-2"/>
        <w:jc w:val="both"/>
        <w:rPr>
          <w:rFonts w:ascii="Arial" w:hAnsi="Arial" w:cs="Arial"/>
          <w:sz w:val="28"/>
          <w:szCs w:val="28"/>
        </w:rPr>
      </w:pPr>
      <w:r w:rsidRPr="00DD33F0">
        <w:rPr>
          <w:rFonts w:ascii="Arial" w:hAnsi="Arial" w:cs="Arial"/>
          <w:b/>
          <w:sz w:val="28"/>
          <w:szCs w:val="28"/>
        </w:rPr>
        <w:t>Рабочая форма.</w:t>
      </w:r>
    </w:p>
    <w:p w:rsidR="00AC17D6" w:rsidRPr="00A07BFB" w:rsidRDefault="00AC17D6" w:rsidP="00A65A5B">
      <w:pPr>
        <w:spacing w:after="0"/>
        <w:ind w:left="-709" w:right="-2" w:firstLine="709"/>
        <w:jc w:val="both"/>
        <w:rPr>
          <w:rFonts w:ascii="Arial" w:hAnsi="Arial" w:cs="Arial"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>Используйте защитный головной убор при работе. Надевайте маску или респиратор при работе с пылеобразующими материалами. Всегда носите защитные очки.</w:t>
      </w:r>
    </w:p>
    <w:p w:rsidR="00AC17D6" w:rsidRPr="00AC17D6" w:rsidRDefault="00AC17D6" w:rsidP="00A65A5B">
      <w:pPr>
        <w:pStyle w:val="a6"/>
        <w:numPr>
          <w:ilvl w:val="1"/>
          <w:numId w:val="35"/>
        </w:numPr>
        <w:spacing w:after="0"/>
        <w:ind w:right="-2"/>
        <w:jc w:val="both"/>
        <w:rPr>
          <w:rFonts w:ascii="Arial" w:hAnsi="Arial" w:cs="Arial"/>
          <w:sz w:val="28"/>
          <w:szCs w:val="28"/>
        </w:rPr>
      </w:pPr>
      <w:r w:rsidRPr="00AC17D6">
        <w:rPr>
          <w:rFonts w:ascii="Arial" w:hAnsi="Arial" w:cs="Arial"/>
          <w:b/>
          <w:sz w:val="28"/>
          <w:szCs w:val="28"/>
        </w:rPr>
        <w:t>Электропитание.</w:t>
      </w:r>
    </w:p>
    <w:p w:rsidR="00AC17D6" w:rsidRDefault="00AC17D6" w:rsidP="00A65A5B">
      <w:pPr>
        <w:spacing w:after="0"/>
        <w:ind w:left="-709" w:right="-2" w:firstLine="709"/>
        <w:jc w:val="both"/>
        <w:rPr>
          <w:rFonts w:ascii="Arial" w:hAnsi="Arial" w:cs="Arial"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>Инструмент должен быть подключен к сети с напряжением, соответствующим напряжению, указанному в технических характеристиках. Пониженное напряжение может привести к перегрузке инструмента. Род тока - переменный, однофазный. В соответствии с европейскими стандартами инструмент имеет двойную электрическую изоляцию и, следовательно, может быть подключен к незаземленным розеткам.</w:t>
      </w:r>
    </w:p>
    <w:tbl>
      <w:tblPr>
        <w:tblStyle w:val="ab"/>
        <w:tblW w:w="10202" w:type="dxa"/>
        <w:tblInd w:w="-709" w:type="dxa"/>
        <w:tblLook w:val="04A0" w:firstRow="1" w:lastRow="0" w:firstColumn="1" w:lastColumn="0" w:noHBand="0" w:noVBand="1"/>
      </w:tblPr>
      <w:tblGrid>
        <w:gridCol w:w="10202"/>
      </w:tblGrid>
      <w:tr w:rsidR="00AC17D6" w:rsidRPr="00E12FA7" w:rsidTr="00A65A5B">
        <w:tc>
          <w:tcPr>
            <w:tcW w:w="10202" w:type="dxa"/>
            <w:shd w:val="solid" w:color="auto" w:fill="auto"/>
          </w:tcPr>
          <w:p w:rsidR="00AC17D6" w:rsidRPr="00A37A83" w:rsidRDefault="00A37A83" w:rsidP="00D03635">
            <w:pPr>
              <w:tabs>
                <w:tab w:val="left" w:pos="8931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0F73F9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6FBBCF5" wp14:editId="128CD50E">
                  <wp:extent cx="340360" cy="295910"/>
                  <wp:effectExtent l="0" t="0" r="2540" b="8890"/>
                  <wp:docPr id="22" name="Рисунок 22" descr="Описание: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Описание: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17D6" w:rsidRPr="00A37A83">
              <w:rPr>
                <w:rFonts w:ascii="Arial" w:hAnsi="Arial" w:cs="Arial"/>
                <w:b/>
                <w:sz w:val="28"/>
                <w:szCs w:val="28"/>
              </w:rPr>
              <w:t>ВНИМАНИЕ!</w:t>
            </w:r>
          </w:p>
        </w:tc>
      </w:tr>
      <w:tr w:rsidR="00AC17D6" w:rsidRPr="00E12FA7" w:rsidTr="00A65A5B">
        <w:tc>
          <w:tcPr>
            <w:tcW w:w="10202" w:type="dxa"/>
          </w:tcPr>
          <w:p w:rsidR="00AC17D6" w:rsidRPr="00187A0A" w:rsidRDefault="00AC17D6" w:rsidP="00187A0A">
            <w:pPr>
              <w:tabs>
                <w:tab w:val="left" w:pos="8931"/>
              </w:tabs>
              <w:rPr>
                <w:rFonts w:cstheme="minorHAnsi"/>
                <w:b/>
                <w:i/>
                <w:sz w:val="24"/>
                <w:szCs w:val="24"/>
              </w:rPr>
            </w:pPr>
            <w:r w:rsidRPr="00187A0A">
              <w:rPr>
                <w:rFonts w:cstheme="minorHAnsi"/>
                <w:b/>
                <w:i/>
                <w:sz w:val="24"/>
                <w:szCs w:val="24"/>
              </w:rPr>
              <w:t xml:space="preserve">Двойная изоляция не заменяет обычных мер предосторожности, необходимых при работе инструментом. </w:t>
            </w:r>
            <w:r w:rsidRPr="00187A0A">
              <w:rPr>
                <w:rFonts w:cstheme="minorHAnsi"/>
                <w:b/>
                <w:i/>
                <w:sz w:val="24"/>
                <w:szCs w:val="24"/>
              </w:rPr>
              <w:br/>
              <w:t>Эта изоляционная система служит дополнительной защитой от травм, возникающих в результате возможного повреждения электрической изоляции внутри инструмента.</w:t>
            </w:r>
          </w:p>
        </w:tc>
      </w:tr>
    </w:tbl>
    <w:p w:rsidR="00AC17D6" w:rsidRPr="00AC17D6" w:rsidRDefault="00AC17D6" w:rsidP="00DD33F0">
      <w:pPr>
        <w:pStyle w:val="a6"/>
        <w:numPr>
          <w:ilvl w:val="1"/>
          <w:numId w:val="35"/>
        </w:numPr>
        <w:tabs>
          <w:tab w:val="left" w:pos="8931"/>
        </w:tabs>
        <w:spacing w:after="0"/>
        <w:jc w:val="both"/>
        <w:rPr>
          <w:rFonts w:ascii="Arial" w:hAnsi="Arial" w:cs="Arial"/>
          <w:sz w:val="28"/>
          <w:szCs w:val="28"/>
        </w:rPr>
      </w:pPr>
      <w:r w:rsidRPr="00AC17D6">
        <w:rPr>
          <w:rFonts w:ascii="Arial" w:hAnsi="Arial" w:cs="Arial"/>
          <w:b/>
          <w:sz w:val="28"/>
          <w:szCs w:val="28"/>
        </w:rPr>
        <w:t>Отключение.</w:t>
      </w:r>
      <w:r w:rsidRPr="00AC17D6">
        <w:rPr>
          <w:rFonts w:ascii="Arial" w:hAnsi="Arial" w:cs="Arial"/>
          <w:sz w:val="28"/>
          <w:szCs w:val="28"/>
        </w:rPr>
        <w:t xml:space="preserve"> </w:t>
      </w:r>
    </w:p>
    <w:p w:rsidR="00AC17D6" w:rsidRPr="00A07BFB" w:rsidRDefault="00AC17D6" w:rsidP="00EE6AEC">
      <w:pPr>
        <w:tabs>
          <w:tab w:val="left" w:pos="8931"/>
        </w:tabs>
        <w:spacing w:after="0"/>
        <w:ind w:left="-709" w:right="282" w:firstLine="709"/>
        <w:jc w:val="both"/>
        <w:rPr>
          <w:rFonts w:ascii="Arial" w:hAnsi="Arial" w:cs="Arial"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>Отключайте инструмент при перерывах в работе, транспортировке</w:t>
      </w:r>
      <w:r w:rsidR="00EE6AEC">
        <w:rPr>
          <w:rFonts w:ascii="Arial" w:hAnsi="Arial" w:cs="Arial"/>
          <w:sz w:val="28"/>
          <w:szCs w:val="28"/>
        </w:rPr>
        <w:t>, смене оснастки</w:t>
      </w:r>
      <w:r w:rsidRPr="00A07BFB">
        <w:rPr>
          <w:rFonts w:ascii="Arial" w:hAnsi="Arial" w:cs="Arial"/>
          <w:sz w:val="28"/>
          <w:szCs w:val="28"/>
        </w:rPr>
        <w:t xml:space="preserve"> и чистке. </w:t>
      </w:r>
    </w:p>
    <w:p w:rsidR="00AC17D6" w:rsidRPr="00AC17D6" w:rsidRDefault="00AC17D6" w:rsidP="00DD33F0">
      <w:pPr>
        <w:pStyle w:val="a6"/>
        <w:numPr>
          <w:ilvl w:val="1"/>
          <w:numId w:val="35"/>
        </w:numPr>
        <w:spacing w:after="0"/>
        <w:ind w:right="282"/>
        <w:jc w:val="both"/>
        <w:rPr>
          <w:rFonts w:ascii="Arial" w:hAnsi="Arial" w:cs="Arial"/>
          <w:sz w:val="28"/>
          <w:szCs w:val="28"/>
        </w:rPr>
      </w:pPr>
      <w:r w:rsidRPr="00AC17D6">
        <w:rPr>
          <w:rFonts w:ascii="Arial" w:hAnsi="Arial" w:cs="Arial"/>
          <w:b/>
          <w:sz w:val="28"/>
          <w:szCs w:val="28"/>
        </w:rPr>
        <w:t>Будьте начеку.</w:t>
      </w:r>
      <w:r w:rsidRPr="00AC17D6">
        <w:rPr>
          <w:rFonts w:ascii="Arial" w:hAnsi="Arial" w:cs="Arial"/>
          <w:sz w:val="28"/>
          <w:szCs w:val="28"/>
        </w:rPr>
        <w:t xml:space="preserve"> </w:t>
      </w:r>
    </w:p>
    <w:p w:rsidR="00AC17D6" w:rsidRDefault="00AC17D6" w:rsidP="00AC17D6">
      <w:pPr>
        <w:spacing w:after="0"/>
        <w:ind w:left="-709" w:right="282" w:firstLine="709"/>
        <w:jc w:val="both"/>
        <w:rPr>
          <w:rFonts w:ascii="Arial" w:hAnsi="Arial" w:cs="Arial"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>Держите руки на безопасном расстоянии от движущихся деталей механизма. Избегайте попадания любых частей тела в движущиеся детали инструмента во вре</w:t>
      </w:r>
      <w:r>
        <w:rPr>
          <w:rFonts w:ascii="Arial" w:hAnsi="Arial" w:cs="Arial"/>
          <w:sz w:val="28"/>
          <w:szCs w:val="28"/>
        </w:rPr>
        <w:t>мя выполнения рабочих операций.</w:t>
      </w:r>
    </w:p>
    <w:p w:rsidR="00AC17D6" w:rsidRDefault="00AC17D6" w:rsidP="00AC17D6">
      <w:pPr>
        <w:spacing w:after="0"/>
        <w:ind w:left="-709" w:right="282" w:firstLine="709"/>
        <w:jc w:val="both"/>
        <w:rPr>
          <w:rFonts w:ascii="Arial" w:hAnsi="Arial" w:cs="Arial"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 xml:space="preserve">Не оставляйте ручной </w:t>
      </w:r>
      <w:r w:rsidR="008655D4" w:rsidRPr="00A07BFB">
        <w:rPr>
          <w:rFonts w:ascii="Arial" w:hAnsi="Arial" w:cs="Arial"/>
          <w:sz w:val="28"/>
          <w:szCs w:val="28"/>
        </w:rPr>
        <w:t>электроинструмент без</w:t>
      </w:r>
      <w:r w:rsidRPr="00A07BFB">
        <w:rPr>
          <w:rFonts w:ascii="Arial" w:hAnsi="Arial" w:cs="Arial"/>
          <w:sz w:val="28"/>
          <w:szCs w:val="28"/>
        </w:rPr>
        <w:t xml:space="preserve"> присмотра во время работы механизма. </w:t>
      </w:r>
    </w:p>
    <w:p w:rsidR="00AC17D6" w:rsidRDefault="00AC17D6" w:rsidP="00AC17D6">
      <w:pPr>
        <w:spacing w:after="0"/>
        <w:ind w:left="-709" w:right="282" w:firstLine="709"/>
        <w:jc w:val="both"/>
        <w:rPr>
          <w:rFonts w:ascii="Arial" w:hAnsi="Arial" w:cs="Arial"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 xml:space="preserve">Запрещено работать </w:t>
      </w:r>
      <w:r w:rsidR="008655D4" w:rsidRPr="00A07BFB">
        <w:rPr>
          <w:rFonts w:ascii="Arial" w:hAnsi="Arial" w:cs="Arial"/>
          <w:sz w:val="28"/>
          <w:szCs w:val="28"/>
        </w:rPr>
        <w:t>инструментом под</w:t>
      </w:r>
      <w:r w:rsidRPr="00A07BFB">
        <w:rPr>
          <w:rFonts w:ascii="Arial" w:hAnsi="Arial" w:cs="Arial"/>
          <w:sz w:val="28"/>
          <w:szCs w:val="28"/>
        </w:rPr>
        <w:t xml:space="preserve"> воздействием алкоголя или лекарств, которые могут повлиять на скорость вашей реакции. </w:t>
      </w:r>
    </w:p>
    <w:p w:rsidR="00AC17D6" w:rsidRDefault="00AC17D6" w:rsidP="00AC17D6">
      <w:pPr>
        <w:spacing w:after="0"/>
        <w:ind w:left="-709" w:right="282" w:firstLine="709"/>
        <w:jc w:val="both"/>
        <w:rPr>
          <w:rFonts w:ascii="Arial" w:hAnsi="Arial" w:cs="Arial"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lastRenderedPageBreak/>
        <w:t xml:space="preserve">Не работайте с инструментом, когда Вы устали или не имеете возможности контролировать рабочий процесс. </w:t>
      </w:r>
    </w:p>
    <w:p w:rsidR="00AC17D6" w:rsidRDefault="00AC17D6" w:rsidP="00AC17D6">
      <w:pPr>
        <w:spacing w:after="0"/>
        <w:ind w:left="-709" w:right="282" w:firstLine="709"/>
        <w:jc w:val="both"/>
        <w:rPr>
          <w:rFonts w:ascii="Arial" w:hAnsi="Arial" w:cs="Arial"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>Будьте вн</w:t>
      </w:r>
      <w:r>
        <w:rPr>
          <w:rFonts w:ascii="Arial" w:hAnsi="Arial" w:cs="Arial"/>
          <w:sz w:val="28"/>
          <w:szCs w:val="28"/>
        </w:rPr>
        <w:t xml:space="preserve">имательны весь период работы. </w:t>
      </w:r>
    </w:p>
    <w:p w:rsidR="00AC17D6" w:rsidRDefault="00AC17D6" w:rsidP="00AC17D6">
      <w:pPr>
        <w:spacing w:after="0"/>
        <w:ind w:left="-709" w:right="282" w:firstLine="709"/>
        <w:jc w:val="both"/>
        <w:rPr>
          <w:rFonts w:ascii="Arial" w:hAnsi="Arial" w:cs="Arial"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>Не лейте воду на кожух мотора и, особен</w:t>
      </w:r>
      <w:r>
        <w:rPr>
          <w:rFonts w:ascii="Arial" w:hAnsi="Arial" w:cs="Arial"/>
          <w:sz w:val="28"/>
          <w:szCs w:val="28"/>
        </w:rPr>
        <w:t>но на вентиляционные отверстия.</w:t>
      </w:r>
    </w:p>
    <w:p w:rsidR="00AC17D6" w:rsidRDefault="00AC17D6" w:rsidP="00AC17D6">
      <w:pPr>
        <w:spacing w:after="0"/>
        <w:ind w:left="-709" w:right="282" w:firstLine="709"/>
        <w:jc w:val="both"/>
        <w:rPr>
          <w:rFonts w:ascii="Arial" w:hAnsi="Arial" w:cs="Arial"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>Запрещается использовать едкие химические вещества и жидкости для чистки устройства.</w:t>
      </w:r>
    </w:p>
    <w:p w:rsidR="00AC17D6" w:rsidRPr="00AC17D6" w:rsidRDefault="00AC17D6" w:rsidP="00C204A1">
      <w:pPr>
        <w:pStyle w:val="2"/>
        <w:numPr>
          <w:ilvl w:val="0"/>
          <w:numId w:val="43"/>
        </w:numPr>
        <w:jc w:val="center"/>
        <w:rPr>
          <w:rFonts w:ascii="Arial" w:hAnsi="Arial" w:cs="Arial"/>
          <w:sz w:val="28"/>
          <w:szCs w:val="28"/>
        </w:rPr>
      </w:pPr>
      <w:bookmarkStart w:id="2" w:name="_Toc50641186"/>
      <w:r w:rsidRPr="00AC17D6">
        <w:rPr>
          <w:rFonts w:ascii="Arial" w:hAnsi="Arial" w:cs="Arial"/>
          <w:sz w:val="28"/>
          <w:szCs w:val="28"/>
        </w:rPr>
        <w:t>ДОПОЛНИТЕЛЬНЫЕ ПРАВИЛА БЕЗОПАСНОСТИ</w:t>
      </w:r>
      <w:bookmarkEnd w:id="2"/>
    </w:p>
    <w:p w:rsidR="00DD33F0" w:rsidRDefault="00AC17D6" w:rsidP="00A65A5B">
      <w:pPr>
        <w:pStyle w:val="a6"/>
        <w:numPr>
          <w:ilvl w:val="0"/>
          <w:numId w:val="38"/>
        </w:numPr>
        <w:spacing w:after="0"/>
        <w:ind w:left="-709" w:right="-2" w:firstLine="709"/>
        <w:jc w:val="both"/>
        <w:rPr>
          <w:rFonts w:ascii="Arial" w:hAnsi="Arial" w:cs="Arial"/>
          <w:sz w:val="28"/>
          <w:szCs w:val="28"/>
        </w:rPr>
      </w:pPr>
      <w:r w:rsidRPr="00DD33F0">
        <w:rPr>
          <w:rFonts w:ascii="Arial" w:hAnsi="Arial" w:cs="Arial"/>
          <w:sz w:val="28"/>
          <w:szCs w:val="28"/>
        </w:rPr>
        <w:t>Всегда следите за устойч</w:t>
      </w:r>
      <w:r w:rsidR="00DD33F0" w:rsidRPr="00DD33F0">
        <w:rPr>
          <w:rFonts w:ascii="Arial" w:hAnsi="Arial" w:cs="Arial"/>
          <w:sz w:val="28"/>
          <w:szCs w:val="28"/>
        </w:rPr>
        <w:t>ивым положением ног. При работе</w:t>
      </w:r>
    </w:p>
    <w:p w:rsidR="00AC17D6" w:rsidRPr="00DD33F0" w:rsidRDefault="00AC17D6" w:rsidP="00A65A5B">
      <w:pPr>
        <w:pStyle w:val="a6"/>
        <w:spacing w:after="0"/>
        <w:ind w:left="0" w:right="-2" w:hanging="709"/>
        <w:jc w:val="both"/>
        <w:rPr>
          <w:rFonts w:ascii="Arial" w:hAnsi="Arial" w:cs="Arial"/>
          <w:sz w:val="28"/>
          <w:szCs w:val="28"/>
        </w:rPr>
      </w:pPr>
      <w:r w:rsidRPr="00DD33F0">
        <w:rPr>
          <w:rFonts w:ascii="Arial" w:hAnsi="Arial" w:cs="Arial"/>
          <w:sz w:val="28"/>
          <w:szCs w:val="28"/>
        </w:rPr>
        <w:t>на высоте убедитесь в отсутствии кого-либо под Вами.</w:t>
      </w:r>
    </w:p>
    <w:p w:rsidR="00AC17D6" w:rsidRPr="00DD33F0" w:rsidRDefault="00AC17D6" w:rsidP="00A65A5B">
      <w:pPr>
        <w:pStyle w:val="a6"/>
        <w:numPr>
          <w:ilvl w:val="0"/>
          <w:numId w:val="38"/>
        </w:numPr>
        <w:spacing w:after="0"/>
        <w:ind w:left="-709" w:right="-2" w:firstLine="709"/>
        <w:jc w:val="both"/>
        <w:rPr>
          <w:rFonts w:ascii="Arial" w:hAnsi="Arial" w:cs="Arial"/>
          <w:sz w:val="28"/>
          <w:szCs w:val="28"/>
        </w:rPr>
      </w:pPr>
      <w:r w:rsidRPr="00DD33F0">
        <w:rPr>
          <w:rFonts w:ascii="Arial" w:hAnsi="Arial" w:cs="Arial"/>
          <w:sz w:val="28"/>
          <w:szCs w:val="28"/>
        </w:rPr>
        <w:t>Держите инструмент крепко обеими руками. Всегда используйте боковую рукоятку.</w:t>
      </w:r>
    </w:p>
    <w:p w:rsidR="00AC17D6" w:rsidRPr="00DD33F0" w:rsidRDefault="00AC17D6" w:rsidP="00A65A5B">
      <w:pPr>
        <w:pStyle w:val="a6"/>
        <w:numPr>
          <w:ilvl w:val="0"/>
          <w:numId w:val="38"/>
        </w:numPr>
        <w:spacing w:after="0"/>
        <w:ind w:left="-709" w:right="-2" w:firstLine="709"/>
        <w:jc w:val="both"/>
        <w:rPr>
          <w:rFonts w:ascii="Arial" w:hAnsi="Arial" w:cs="Arial"/>
          <w:sz w:val="28"/>
          <w:szCs w:val="28"/>
        </w:rPr>
      </w:pPr>
      <w:r w:rsidRPr="00DD33F0">
        <w:rPr>
          <w:rFonts w:ascii="Arial" w:hAnsi="Arial" w:cs="Arial"/>
          <w:sz w:val="28"/>
          <w:szCs w:val="28"/>
        </w:rPr>
        <w:t>При работе в стенах и полах, где могут находиться провода электрического тока под напряжением, не прикасайтесь к металлическим частям инструмента, во избежание поражения током. Держите инструмент только за изолированные поверхности.</w:t>
      </w:r>
    </w:p>
    <w:p w:rsidR="00AC17D6" w:rsidRPr="00DD33F0" w:rsidRDefault="00AC17D6" w:rsidP="00A65A5B">
      <w:pPr>
        <w:pStyle w:val="a6"/>
        <w:numPr>
          <w:ilvl w:val="0"/>
          <w:numId w:val="38"/>
        </w:numPr>
        <w:spacing w:after="0"/>
        <w:ind w:left="-709" w:right="-2" w:firstLine="709"/>
        <w:jc w:val="both"/>
        <w:rPr>
          <w:rFonts w:ascii="Arial" w:hAnsi="Arial" w:cs="Arial"/>
          <w:sz w:val="28"/>
          <w:szCs w:val="28"/>
        </w:rPr>
      </w:pPr>
      <w:r w:rsidRPr="00DD33F0">
        <w:rPr>
          <w:rFonts w:ascii="Arial" w:hAnsi="Arial" w:cs="Arial"/>
          <w:sz w:val="28"/>
          <w:szCs w:val="28"/>
        </w:rPr>
        <w:t xml:space="preserve">Не прикасайтесь к </w:t>
      </w:r>
      <w:r w:rsidR="00634469">
        <w:rPr>
          <w:rFonts w:ascii="Arial" w:hAnsi="Arial" w:cs="Arial"/>
          <w:sz w:val="28"/>
          <w:szCs w:val="28"/>
        </w:rPr>
        <w:t>оснастке</w:t>
      </w:r>
      <w:r w:rsidRPr="00DD33F0">
        <w:rPr>
          <w:rFonts w:ascii="Arial" w:hAnsi="Arial" w:cs="Arial"/>
          <w:sz w:val="28"/>
          <w:szCs w:val="28"/>
        </w:rPr>
        <w:t xml:space="preserve"> после </w:t>
      </w:r>
      <w:r w:rsidR="00634469">
        <w:rPr>
          <w:rFonts w:ascii="Arial" w:hAnsi="Arial" w:cs="Arial"/>
          <w:sz w:val="28"/>
          <w:szCs w:val="28"/>
        </w:rPr>
        <w:t>работы</w:t>
      </w:r>
      <w:r w:rsidRPr="00DD33F0">
        <w:rPr>
          <w:rFonts w:ascii="Arial" w:hAnsi="Arial" w:cs="Arial"/>
          <w:sz w:val="28"/>
          <w:szCs w:val="28"/>
        </w:rPr>
        <w:t>. Оно может быть очень горячими, что приведет к ожогам.</w:t>
      </w:r>
    </w:p>
    <w:p w:rsidR="00AC17D6" w:rsidRPr="00DD33F0" w:rsidRDefault="00634469" w:rsidP="00A65A5B">
      <w:pPr>
        <w:pStyle w:val="a6"/>
        <w:numPr>
          <w:ilvl w:val="0"/>
          <w:numId w:val="38"/>
        </w:numPr>
        <w:spacing w:after="0"/>
        <w:ind w:left="-709" w:right="-2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</w:t>
      </w:r>
      <w:r w:rsidR="00AC17D6" w:rsidRPr="00DD33F0">
        <w:rPr>
          <w:rFonts w:ascii="Arial" w:hAnsi="Arial" w:cs="Arial"/>
          <w:sz w:val="28"/>
          <w:szCs w:val="28"/>
        </w:rPr>
        <w:t>сегда используйте заземление и устройство защитного отключения (УЗО) для защиты от поражения электрическим током.</w:t>
      </w:r>
    </w:p>
    <w:p w:rsidR="00256E8A" w:rsidRDefault="00256E8A" w:rsidP="00C204A1">
      <w:pPr>
        <w:pStyle w:val="2"/>
        <w:numPr>
          <w:ilvl w:val="0"/>
          <w:numId w:val="43"/>
        </w:numPr>
        <w:jc w:val="center"/>
      </w:pPr>
      <w:bookmarkStart w:id="3" w:name="_Toc524617512"/>
      <w:bookmarkStart w:id="4" w:name="_Toc50641187"/>
      <w:r>
        <w:softHyphen/>
      </w:r>
      <w:r>
        <w:softHyphen/>
      </w:r>
      <w:r w:rsidRPr="0087000A">
        <w:rPr>
          <w:rFonts w:ascii="Arial" w:hAnsi="Arial" w:cs="Arial"/>
          <w:sz w:val="28"/>
          <w:szCs w:val="28"/>
        </w:rPr>
        <w:t>ЗНАКИ БЕЗОПАСНОСТИ</w:t>
      </w:r>
      <w:bookmarkEnd w:id="3"/>
      <w:bookmarkEnd w:id="4"/>
    </w:p>
    <w:tbl>
      <w:tblPr>
        <w:tblStyle w:val="ab"/>
        <w:tblW w:w="10207" w:type="dxa"/>
        <w:tblInd w:w="-714" w:type="dxa"/>
        <w:tblLook w:val="04A0" w:firstRow="1" w:lastRow="0" w:firstColumn="1" w:lastColumn="0" w:noHBand="0" w:noVBand="1"/>
      </w:tblPr>
      <w:tblGrid>
        <w:gridCol w:w="1408"/>
        <w:gridCol w:w="8799"/>
      </w:tblGrid>
      <w:tr w:rsidR="00256E8A" w:rsidTr="00634469">
        <w:trPr>
          <w:trHeight w:val="1293"/>
        </w:trPr>
        <w:tc>
          <w:tcPr>
            <w:tcW w:w="1408" w:type="dxa"/>
            <w:vAlign w:val="center"/>
          </w:tcPr>
          <w:p w:rsidR="00256E8A" w:rsidRDefault="00256E8A" w:rsidP="005835D5">
            <w:pPr>
              <w:jc w:val="both"/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D62997" wp14:editId="160665D7">
                  <wp:extent cx="641350" cy="628015"/>
                  <wp:effectExtent l="0" t="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9" w:type="dxa"/>
            <w:vAlign w:val="center"/>
          </w:tcPr>
          <w:p w:rsidR="00256E8A" w:rsidRPr="00256E8A" w:rsidRDefault="00256E8A" w:rsidP="005835D5">
            <w:pPr>
              <w:pStyle w:val="a8"/>
              <w:spacing w:line="264" w:lineRule="auto"/>
              <w:ind w:right="-143"/>
              <w:rPr>
                <w:rFonts w:ascii="Arial" w:hAnsi="Arial" w:cs="Arial"/>
              </w:rPr>
            </w:pPr>
            <w:r w:rsidRPr="00256E8A">
              <w:rPr>
                <w:rFonts w:ascii="Arial" w:hAnsi="Arial" w:cs="Arial"/>
              </w:rPr>
              <w:t>Перед</w:t>
            </w:r>
            <w:r w:rsidRPr="00256E8A">
              <w:rPr>
                <w:rFonts w:ascii="Arial" w:hAnsi="Arial" w:cs="Arial"/>
                <w:spacing w:val="-1"/>
              </w:rPr>
              <w:t xml:space="preserve"> использованием необходимо</w:t>
            </w:r>
            <w:r w:rsidRPr="00256E8A">
              <w:rPr>
                <w:rFonts w:ascii="Arial" w:hAnsi="Arial" w:cs="Arial"/>
                <w:spacing w:val="1"/>
              </w:rPr>
              <w:t xml:space="preserve"> </w:t>
            </w:r>
            <w:r w:rsidRPr="00256E8A">
              <w:rPr>
                <w:rFonts w:ascii="Arial" w:hAnsi="Arial" w:cs="Arial"/>
                <w:spacing w:val="-1"/>
              </w:rPr>
              <w:t>ознакомиться</w:t>
            </w:r>
            <w:r w:rsidRPr="00256E8A">
              <w:rPr>
                <w:rFonts w:ascii="Arial" w:hAnsi="Arial" w:cs="Arial"/>
                <w:spacing w:val="30"/>
              </w:rPr>
              <w:t xml:space="preserve"> </w:t>
            </w:r>
            <w:r w:rsidRPr="00256E8A">
              <w:rPr>
                <w:rFonts w:ascii="Arial" w:hAnsi="Arial" w:cs="Arial"/>
              </w:rPr>
              <w:t>с</w:t>
            </w:r>
            <w:r w:rsidRPr="00256E8A">
              <w:rPr>
                <w:rFonts w:ascii="Arial" w:hAnsi="Arial" w:cs="Arial"/>
                <w:spacing w:val="1"/>
              </w:rPr>
              <w:t xml:space="preserve"> </w:t>
            </w:r>
            <w:r w:rsidRPr="00256E8A">
              <w:rPr>
                <w:rFonts w:ascii="Arial" w:hAnsi="Arial" w:cs="Arial"/>
                <w:spacing w:val="-1"/>
              </w:rPr>
              <w:t>руководством</w:t>
            </w:r>
            <w:r w:rsidRPr="00256E8A">
              <w:rPr>
                <w:rFonts w:ascii="Arial" w:hAnsi="Arial" w:cs="Arial"/>
                <w:spacing w:val="-3"/>
              </w:rPr>
              <w:t xml:space="preserve"> </w:t>
            </w:r>
            <w:r w:rsidRPr="00256E8A">
              <w:rPr>
                <w:rFonts w:ascii="Arial" w:hAnsi="Arial" w:cs="Arial"/>
                <w:spacing w:val="-1"/>
              </w:rPr>
              <w:t>по</w:t>
            </w:r>
            <w:r w:rsidRPr="00256E8A">
              <w:rPr>
                <w:rFonts w:ascii="Arial" w:hAnsi="Arial" w:cs="Arial"/>
                <w:spacing w:val="-2"/>
              </w:rPr>
              <w:t xml:space="preserve"> </w:t>
            </w:r>
            <w:r w:rsidRPr="00256E8A">
              <w:rPr>
                <w:rFonts w:ascii="Arial" w:hAnsi="Arial" w:cs="Arial"/>
                <w:spacing w:val="-1"/>
              </w:rPr>
              <w:t>эксплуатации</w:t>
            </w:r>
          </w:p>
        </w:tc>
      </w:tr>
      <w:tr w:rsidR="00256E8A" w:rsidTr="00634469">
        <w:trPr>
          <w:trHeight w:val="1397"/>
        </w:trPr>
        <w:tc>
          <w:tcPr>
            <w:tcW w:w="1408" w:type="dxa"/>
            <w:vAlign w:val="center"/>
          </w:tcPr>
          <w:p w:rsidR="00256E8A" w:rsidRDefault="00256E8A" w:rsidP="005835D5">
            <w:pPr>
              <w:jc w:val="both"/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DB6BC" wp14:editId="07D804AB">
                  <wp:extent cx="641350" cy="626110"/>
                  <wp:effectExtent l="0" t="0" r="635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47" cy="6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9" w:type="dxa"/>
            <w:vAlign w:val="center"/>
          </w:tcPr>
          <w:p w:rsidR="00256E8A" w:rsidRPr="00256E8A" w:rsidRDefault="00256E8A" w:rsidP="005835D5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256E8A">
              <w:rPr>
                <w:rFonts w:ascii="Arial" w:hAnsi="Arial" w:cs="Arial"/>
                <w:spacing w:val="-1"/>
                <w:sz w:val="24"/>
                <w:szCs w:val="24"/>
              </w:rPr>
              <w:t>Двойная изоляция,</w:t>
            </w:r>
            <w:r w:rsidRPr="00256E8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56E8A">
              <w:rPr>
                <w:rFonts w:ascii="Arial" w:hAnsi="Arial" w:cs="Arial"/>
                <w:spacing w:val="-1"/>
                <w:sz w:val="24"/>
                <w:szCs w:val="24"/>
              </w:rPr>
              <w:t xml:space="preserve">класс </w:t>
            </w:r>
            <w:r w:rsidRPr="00256E8A">
              <w:rPr>
                <w:rFonts w:ascii="Arial" w:hAnsi="Arial" w:cs="Arial"/>
                <w:spacing w:val="-2"/>
                <w:sz w:val="24"/>
                <w:szCs w:val="24"/>
              </w:rPr>
              <w:t>безопасности</w:t>
            </w:r>
            <w:r w:rsidRPr="00256E8A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256E8A">
              <w:rPr>
                <w:rFonts w:ascii="Arial" w:hAnsi="Arial" w:cs="Arial"/>
                <w:sz w:val="24"/>
                <w:szCs w:val="24"/>
              </w:rPr>
              <w:t>II</w:t>
            </w:r>
          </w:p>
        </w:tc>
      </w:tr>
      <w:tr w:rsidR="00256E8A" w:rsidTr="00634469">
        <w:trPr>
          <w:trHeight w:val="1133"/>
        </w:trPr>
        <w:tc>
          <w:tcPr>
            <w:tcW w:w="1408" w:type="dxa"/>
            <w:vAlign w:val="center"/>
          </w:tcPr>
          <w:p w:rsidR="00256E8A" w:rsidRDefault="00256E8A" w:rsidP="005835D5">
            <w:pPr>
              <w:jc w:val="both"/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 wp14:anchorId="0537DAB5" wp14:editId="4ACE0947">
                  <wp:extent cx="640080" cy="624840"/>
                  <wp:effectExtent l="0" t="0" r="762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9" w:type="dxa"/>
            <w:vAlign w:val="center"/>
          </w:tcPr>
          <w:p w:rsidR="00256E8A" w:rsidRPr="00256E8A" w:rsidRDefault="00256E8A" w:rsidP="005835D5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256E8A">
              <w:rPr>
                <w:rFonts w:ascii="Arial" w:hAnsi="Arial" w:cs="Arial"/>
                <w:sz w:val="24"/>
                <w:szCs w:val="24"/>
              </w:rPr>
              <w:t>Знак</w:t>
            </w:r>
            <w:r w:rsidRPr="00256E8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56E8A">
              <w:rPr>
                <w:rFonts w:ascii="Arial" w:hAnsi="Arial" w:cs="Arial"/>
                <w:spacing w:val="-1"/>
                <w:sz w:val="24"/>
                <w:szCs w:val="24"/>
              </w:rPr>
              <w:t xml:space="preserve">обращения </w:t>
            </w:r>
            <w:r w:rsidRPr="00256E8A">
              <w:rPr>
                <w:rFonts w:ascii="Arial" w:hAnsi="Arial" w:cs="Arial"/>
                <w:spacing w:val="-2"/>
                <w:sz w:val="24"/>
                <w:szCs w:val="24"/>
              </w:rPr>
              <w:t>продукции</w:t>
            </w:r>
            <w:r w:rsidRPr="00256E8A">
              <w:rPr>
                <w:rFonts w:ascii="Arial" w:hAnsi="Arial" w:cs="Arial"/>
                <w:sz w:val="24"/>
                <w:szCs w:val="24"/>
              </w:rPr>
              <w:t xml:space="preserve"> на</w:t>
            </w:r>
            <w:r w:rsidRPr="00256E8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56E8A">
              <w:rPr>
                <w:rFonts w:ascii="Arial" w:hAnsi="Arial" w:cs="Arial"/>
                <w:spacing w:val="-1"/>
                <w:sz w:val="24"/>
                <w:szCs w:val="24"/>
              </w:rPr>
              <w:t>рынке</w:t>
            </w:r>
            <w:r w:rsidRPr="00256E8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56E8A">
              <w:rPr>
                <w:rFonts w:ascii="Arial" w:hAnsi="Arial" w:cs="Arial"/>
                <w:spacing w:val="-1"/>
                <w:sz w:val="24"/>
                <w:szCs w:val="24"/>
              </w:rPr>
              <w:t>государств-членов</w:t>
            </w:r>
            <w:r w:rsidRPr="00256E8A">
              <w:rPr>
                <w:rFonts w:ascii="Arial" w:hAnsi="Arial" w:cs="Arial"/>
                <w:spacing w:val="47"/>
                <w:sz w:val="24"/>
                <w:szCs w:val="24"/>
              </w:rPr>
              <w:t xml:space="preserve"> </w:t>
            </w:r>
            <w:r w:rsidRPr="00256E8A">
              <w:rPr>
                <w:rFonts w:ascii="Arial" w:hAnsi="Arial" w:cs="Arial"/>
                <w:spacing w:val="-1"/>
                <w:sz w:val="24"/>
                <w:szCs w:val="24"/>
              </w:rPr>
              <w:t>Таможенного</w:t>
            </w:r>
            <w:r w:rsidRPr="00256E8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56E8A">
              <w:rPr>
                <w:rFonts w:ascii="Arial" w:hAnsi="Arial" w:cs="Arial"/>
                <w:spacing w:val="-1"/>
                <w:sz w:val="24"/>
                <w:szCs w:val="24"/>
              </w:rPr>
              <w:t>союза</w:t>
            </w:r>
          </w:p>
        </w:tc>
      </w:tr>
      <w:tr w:rsidR="00256E8A" w:rsidTr="00634469">
        <w:trPr>
          <w:trHeight w:val="1263"/>
        </w:trPr>
        <w:tc>
          <w:tcPr>
            <w:tcW w:w="1408" w:type="dxa"/>
            <w:vAlign w:val="center"/>
          </w:tcPr>
          <w:p w:rsidR="00256E8A" w:rsidRDefault="00256E8A" w:rsidP="005835D5">
            <w:pPr>
              <w:jc w:val="both"/>
              <w:rPr>
                <w:rFonts w:ascii="Arial" w:hAnsi="Arial" w:cs="Arial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6B31F" wp14:editId="7C528D4A">
                  <wp:extent cx="626400" cy="626400"/>
                  <wp:effectExtent l="0" t="0" r="254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00" cy="6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9" w:type="dxa"/>
            <w:vAlign w:val="center"/>
          </w:tcPr>
          <w:p w:rsidR="00256E8A" w:rsidRPr="00256E8A" w:rsidRDefault="00256E8A" w:rsidP="005835D5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256E8A">
              <w:rPr>
                <w:rFonts w:ascii="Arial" w:hAnsi="Arial" w:cs="Arial"/>
                <w:sz w:val="24"/>
                <w:szCs w:val="24"/>
              </w:rPr>
              <w:t xml:space="preserve">Во </w:t>
            </w:r>
            <w:r w:rsidRPr="00256E8A">
              <w:rPr>
                <w:rFonts w:ascii="Arial" w:hAnsi="Arial" w:cs="Arial"/>
                <w:spacing w:val="-1"/>
                <w:sz w:val="24"/>
                <w:szCs w:val="24"/>
              </w:rPr>
              <w:t>время</w:t>
            </w:r>
            <w:r w:rsidRPr="00256E8A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56E8A">
              <w:rPr>
                <w:rFonts w:ascii="Arial" w:hAnsi="Arial" w:cs="Arial"/>
                <w:spacing w:val="-1"/>
                <w:sz w:val="24"/>
                <w:szCs w:val="24"/>
              </w:rPr>
              <w:t>эксплуатации</w:t>
            </w:r>
            <w:r w:rsidRPr="00256E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56E8A">
              <w:rPr>
                <w:rFonts w:ascii="Arial" w:hAnsi="Arial" w:cs="Arial"/>
                <w:spacing w:val="-1"/>
                <w:sz w:val="24"/>
                <w:szCs w:val="24"/>
              </w:rPr>
              <w:t>надевайте</w:t>
            </w:r>
            <w:r w:rsidRPr="00256E8A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56E8A">
              <w:rPr>
                <w:rFonts w:ascii="Arial" w:hAnsi="Arial" w:cs="Arial"/>
                <w:spacing w:val="-1"/>
                <w:sz w:val="24"/>
                <w:szCs w:val="24"/>
              </w:rPr>
              <w:t>защитные</w:t>
            </w:r>
            <w:r w:rsidRPr="00256E8A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56E8A">
              <w:rPr>
                <w:rFonts w:ascii="Arial" w:hAnsi="Arial" w:cs="Arial"/>
                <w:sz w:val="24"/>
                <w:szCs w:val="24"/>
              </w:rPr>
              <w:t>очки</w:t>
            </w:r>
          </w:p>
        </w:tc>
      </w:tr>
    </w:tbl>
    <w:p w:rsidR="00C34AC5" w:rsidRDefault="00C34AC5" w:rsidP="005760D2"/>
    <w:p w:rsidR="00BF3DBA" w:rsidRPr="00BF3DBA" w:rsidRDefault="00BF3DBA" w:rsidP="00C204A1">
      <w:pPr>
        <w:pStyle w:val="2"/>
        <w:numPr>
          <w:ilvl w:val="0"/>
          <w:numId w:val="43"/>
        </w:num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5" w:name="_Toc50641188"/>
      <w:r w:rsidRPr="00BF3DBA">
        <w:rPr>
          <w:rFonts w:ascii="Arial" w:hAnsi="Arial" w:cs="Arial"/>
          <w:sz w:val="28"/>
          <w:szCs w:val="28"/>
        </w:rPr>
        <w:lastRenderedPageBreak/>
        <w:t>УСТРОЙСТВО И КОМПЛЕКТАЦИЯ</w:t>
      </w:r>
      <w:bookmarkEnd w:id="5"/>
    </w:p>
    <w:p w:rsidR="00D20826" w:rsidRDefault="0087000A" w:rsidP="00D20826">
      <w:pPr>
        <w:spacing w:after="0" w:line="240" w:lineRule="auto"/>
        <w:ind w:left="-709"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765F14" w:rsidRPr="00187A0A">
        <w:rPr>
          <w:rFonts w:ascii="Arial" w:hAnsi="Arial" w:cs="Arial"/>
          <w:b/>
          <w:sz w:val="28"/>
          <w:szCs w:val="28"/>
        </w:rPr>
        <w:t xml:space="preserve">.1 </w:t>
      </w:r>
      <w:r w:rsidR="001D7D3D" w:rsidRPr="00187A0A">
        <w:rPr>
          <w:rFonts w:ascii="Arial" w:hAnsi="Arial" w:cs="Arial"/>
          <w:b/>
          <w:sz w:val="28"/>
          <w:szCs w:val="28"/>
        </w:rPr>
        <w:t>В стандартный комплект поставки машины входят:</w:t>
      </w:r>
      <w:r w:rsidR="00FA611A" w:rsidRPr="00BF3DBA">
        <w:rPr>
          <w:rFonts w:ascii="Arial" w:hAnsi="Arial" w:cs="Arial"/>
          <w:sz w:val="28"/>
          <w:szCs w:val="28"/>
        </w:rPr>
        <w:br/>
      </w:r>
      <w:r w:rsidR="00EE6AEC">
        <w:rPr>
          <w:rFonts w:ascii="Arial" w:hAnsi="Arial" w:cs="Arial"/>
          <w:sz w:val="28"/>
          <w:szCs w:val="28"/>
        </w:rPr>
        <w:t>Отбойный молоток</w:t>
      </w:r>
      <w:r w:rsidR="007E2279" w:rsidRPr="00BF3DBA">
        <w:rPr>
          <w:rFonts w:ascii="Arial" w:hAnsi="Arial" w:cs="Arial"/>
          <w:sz w:val="28"/>
          <w:szCs w:val="28"/>
        </w:rPr>
        <w:t xml:space="preserve"> 1</w:t>
      </w:r>
      <w:r w:rsidR="00093F5E" w:rsidRPr="00BF3DBA">
        <w:rPr>
          <w:rFonts w:ascii="Arial" w:hAnsi="Arial" w:cs="Arial"/>
          <w:sz w:val="28"/>
          <w:szCs w:val="28"/>
        </w:rPr>
        <w:t xml:space="preserve"> </w:t>
      </w:r>
      <w:r w:rsidR="007E2279" w:rsidRPr="00BF3DBA">
        <w:rPr>
          <w:rFonts w:ascii="Arial" w:hAnsi="Arial" w:cs="Arial"/>
          <w:sz w:val="28"/>
          <w:szCs w:val="28"/>
        </w:rPr>
        <w:t>шт.</w:t>
      </w:r>
      <w:r w:rsidR="00FA611A" w:rsidRPr="00BF3DBA">
        <w:rPr>
          <w:rFonts w:ascii="Arial" w:hAnsi="Arial" w:cs="Arial"/>
          <w:sz w:val="28"/>
          <w:szCs w:val="28"/>
        </w:rPr>
        <w:br/>
      </w:r>
      <w:r w:rsidR="00D20826">
        <w:rPr>
          <w:rFonts w:ascii="Arial" w:hAnsi="Arial" w:cs="Arial"/>
          <w:sz w:val="28"/>
          <w:szCs w:val="28"/>
        </w:rPr>
        <w:t>Пика (шестигранник 30мм)</w:t>
      </w:r>
      <w:r w:rsidR="007E2279" w:rsidRPr="00BF3DBA">
        <w:rPr>
          <w:rFonts w:ascii="Arial" w:hAnsi="Arial" w:cs="Arial"/>
          <w:sz w:val="28"/>
          <w:szCs w:val="28"/>
        </w:rPr>
        <w:t xml:space="preserve"> 1</w:t>
      </w:r>
      <w:r w:rsidR="00093F5E" w:rsidRPr="00BF3DBA">
        <w:rPr>
          <w:rFonts w:ascii="Arial" w:hAnsi="Arial" w:cs="Arial"/>
          <w:sz w:val="28"/>
          <w:szCs w:val="28"/>
        </w:rPr>
        <w:t xml:space="preserve"> </w:t>
      </w:r>
      <w:r w:rsidR="007E2279" w:rsidRPr="00BF3DBA">
        <w:rPr>
          <w:rFonts w:ascii="Arial" w:hAnsi="Arial" w:cs="Arial"/>
          <w:sz w:val="28"/>
          <w:szCs w:val="28"/>
        </w:rPr>
        <w:t>шт.</w:t>
      </w:r>
      <w:r w:rsidR="008E173F" w:rsidRPr="00BF3DBA">
        <w:rPr>
          <w:rFonts w:ascii="Arial" w:hAnsi="Arial" w:cs="Arial"/>
          <w:sz w:val="28"/>
          <w:szCs w:val="28"/>
        </w:rPr>
        <w:br/>
      </w:r>
      <w:r w:rsidR="00D20826">
        <w:rPr>
          <w:rFonts w:ascii="Arial" w:hAnsi="Arial" w:cs="Arial"/>
          <w:sz w:val="28"/>
          <w:szCs w:val="28"/>
        </w:rPr>
        <w:t>Долото</w:t>
      </w:r>
      <w:r w:rsidR="008E173F" w:rsidRPr="00BF3DBA">
        <w:rPr>
          <w:rFonts w:ascii="Arial" w:hAnsi="Arial" w:cs="Arial"/>
          <w:sz w:val="28"/>
          <w:szCs w:val="28"/>
        </w:rPr>
        <w:t xml:space="preserve"> </w:t>
      </w:r>
      <w:r w:rsidR="00D20826">
        <w:rPr>
          <w:rFonts w:ascii="Arial" w:hAnsi="Arial" w:cs="Arial"/>
          <w:sz w:val="28"/>
          <w:szCs w:val="28"/>
        </w:rPr>
        <w:t>(шестигранник 30мм)</w:t>
      </w:r>
      <w:r w:rsidR="00D20826" w:rsidRPr="00BF3DBA">
        <w:rPr>
          <w:rFonts w:ascii="Arial" w:hAnsi="Arial" w:cs="Arial"/>
          <w:sz w:val="28"/>
          <w:szCs w:val="28"/>
        </w:rPr>
        <w:t xml:space="preserve"> </w:t>
      </w:r>
      <w:r w:rsidR="00093F5E" w:rsidRPr="00BF3DBA">
        <w:rPr>
          <w:rFonts w:ascii="Arial" w:hAnsi="Arial" w:cs="Arial"/>
          <w:sz w:val="28"/>
          <w:szCs w:val="28"/>
        </w:rPr>
        <w:t xml:space="preserve"> </w:t>
      </w:r>
      <w:r w:rsidR="008E173F" w:rsidRPr="00BF3DBA">
        <w:rPr>
          <w:rFonts w:ascii="Arial" w:hAnsi="Arial" w:cs="Arial"/>
          <w:sz w:val="28"/>
          <w:szCs w:val="28"/>
        </w:rPr>
        <w:t>1шт.</w:t>
      </w:r>
      <w:r w:rsidR="00FA611A" w:rsidRPr="00BF3DBA">
        <w:rPr>
          <w:rFonts w:ascii="Arial" w:hAnsi="Arial" w:cs="Arial"/>
          <w:sz w:val="28"/>
          <w:szCs w:val="28"/>
        </w:rPr>
        <w:br/>
      </w:r>
      <w:r w:rsidR="00D20826">
        <w:rPr>
          <w:rFonts w:ascii="Arial" w:hAnsi="Arial" w:cs="Arial"/>
          <w:sz w:val="28"/>
          <w:szCs w:val="28"/>
        </w:rPr>
        <w:t>Дополнительная</w:t>
      </w:r>
      <w:r w:rsidR="00D20826" w:rsidRPr="00BF3DBA">
        <w:rPr>
          <w:rFonts w:ascii="Arial" w:hAnsi="Arial" w:cs="Arial"/>
          <w:sz w:val="28"/>
          <w:szCs w:val="28"/>
        </w:rPr>
        <w:t xml:space="preserve"> рукоятка  </w:t>
      </w:r>
      <w:r w:rsidR="007E2279" w:rsidRPr="00BF3DBA">
        <w:rPr>
          <w:rFonts w:ascii="Arial" w:hAnsi="Arial" w:cs="Arial"/>
          <w:sz w:val="28"/>
          <w:szCs w:val="28"/>
        </w:rPr>
        <w:t xml:space="preserve"> 1 шт.</w:t>
      </w:r>
      <w:r w:rsidR="00FA611A" w:rsidRPr="00BF3DBA">
        <w:rPr>
          <w:rFonts w:ascii="Arial" w:hAnsi="Arial" w:cs="Arial"/>
          <w:sz w:val="28"/>
          <w:szCs w:val="28"/>
        </w:rPr>
        <w:br/>
      </w:r>
      <w:r w:rsidR="007E2279" w:rsidRPr="00BF3DBA">
        <w:rPr>
          <w:rFonts w:ascii="Arial" w:hAnsi="Arial" w:cs="Arial"/>
          <w:sz w:val="28"/>
          <w:szCs w:val="28"/>
        </w:rPr>
        <w:t>Кейс пластмассовый</w:t>
      </w:r>
      <w:r w:rsidR="00FA611A" w:rsidRPr="00BF3DBA">
        <w:rPr>
          <w:rFonts w:ascii="Arial" w:hAnsi="Arial" w:cs="Arial"/>
          <w:sz w:val="28"/>
          <w:szCs w:val="28"/>
        </w:rPr>
        <w:t xml:space="preserve"> </w:t>
      </w:r>
      <w:r w:rsidR="00D20826">
        <w:rPr>
          <w:rFonts w:ascii="Arial" w:hAnsi="Arial" w:cs="Arial"/>
          <w:sz w:val="28"/>
          <w:szCs w:val="28"/>
        </w:rPr>
        <w:t xml:space="preserve">с колесами </w:t>
      </w:r>
      <w:r w:rsidR="00FA611A" w:rsidRPr="00BF3DBA">
        <w:rPr>
          <w:rFonts w:ascii="Arial" w:hAnsi="Arial" w:cs="Arial"/>
          <w:sz w:val="28"/>
          <w:szCs w:val="28"/>
        </w:rPr>
        <w:t>1 шт.</w:t>
      </w:r>
    </w:p>
    <w:p w:rsidR="00D20826" w:rsidRDefault="00D20826" w:rsidP="00D20826">
      <w:pPr>
        <w:spacing w:after="0" w:line="240" w:lineRule="auto"/>
        <w:ind w:left="-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Инструмент для сборки и регулировки – 1 ком.</w:t>
      </w:r>
      <w:r w:rsidR="00FA611A" w:rsidRPr="00BF3DBA">
        <w:rPr>
          <w:rFonts w:ascii="Arial" w:hAnsi="Arial" w:cs="Arial"/>
          <w:sz w:val="28"/>
          <w:szCs w:val="28"/>
        </w:rPr>
        <w:br/>
      </w:r>
      <w:r w:rsidR="007E2279" w:rsidRPr="00BF3DBA">
        <w:rPr>
          <w:rFonts w:ascii="Arial" w:hAnsi="Arial" w:cs="Arial"/>
          <w:i/>
          <w:sz w:val="28"/>
          <w:szCs w:val="28"/>
        </w:rPr>
        <w:t>Дополнительно</w:t>
      </w:r>
      <w:r w:rsidR="00E52AF6" w:rsidRPr="00BF3DBA">
        <w:rPr>
          <w:rFonts w:ascii="Arial" w:hAnsi="Arial" w:cs="Arial"/>
          <w:i/>
          <w:sz w:val="28"/>
          <w:szCs w:val="28"/>
        </w:rPr>
        <w:t xml:space="preserve"> в комплект поставки машины могут быть включены</w:t>
      </w:r>
      <w:r w:rsidR="00E52AF6" w:rsidRPr="00BF3DBA">
        <w:rPr>
          <w:rFonts w:ascii="Arial" w:hAnsi="Arial" w:cs="Arial"/>
          <w:sz w:val="28"/>
          <w:szCs w:val="28"/>
        </w:rPr>
        <w:t>:</w:t>
      </w:r>
      <w:r w:rsidR="00765F14" w:rsidRPr="00BF3DBA">
        <w:rPr>
          <w:rFonts w:ascii="Arial" w:hAnsi="Arial" w:cs="Arial"/>
          <w:sz w:val="28"/>
          <w:szCs w:val="28"/>
        </w:rPr>
        <w:br/>
      </w:r>
      <w:r w:rsidR="00093F5E" w:rsidRPr="00BF3DBA">
        <w:rPr>
          <w:rFonts w:ascii="Arial" w:hAnsi="Arial" w:cs="Arial"/>
          <w:sz w:val="28"/>
          <w:szCs w:val="28"/>
        </w:rPr>
        <w:t xml:space="preserve">Смазка </w:t>
      </w:r>
    </w:p>
    <w:p w:rsidR="000F2C76" w:rsidRDefault="00D20826" w:rsidP="00D20826">
      <w:pPr>
        <w:spacing w:after="0" w:line="240" w:lineRule="auto"/>
        <w:ind w:left="-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Запасные щетки</w:t>
      </w:r>
    </w:p>
    <w:p w:rsidR="00876510" w:rsidRDefault="0087000A" w:rsidP="00D22041">
      <w:pPr>
        <w:spacing w:before="120" w:after="240"/>
        <w:ind w:left="-709" w:firstLine="709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765F14" w:rsidRPr="00187A0A">
        <w:rPr>
          <w:rFonts w:ascii="Arial" w:hAnsi="Arial" w:cs="Arial"/>
          <w:b/>
          <w:sz w:val="28"/>
          <w:szCs w:val="28"/>
        </w:rPr>
        <w:t xml:space="preserve">.2 Описание </w:t>
      </w:r>
      <w:r w:rsidR="00634469">
        <w:rPr>
          <w:rFonts w:ascii="Arial" w:hAnsi="Arial" w:cs="Arial"/>
          <w:b/>
          <w:sz w:val="28"/>
          <w:szCs w:val="28"/>
        </w:rPr>
        <w:t>основных узлов</w:t>
      </w:r>
    </w:p>
    <w:p w:rsidR="00D20826" w:rsidRDefault="00634469" w:rsidP="00D20826">
      <w:pPr>
        <w:spacing w:before="120" w:after="240"/>
        <w:ind w:left="-709" w:hanging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6572889" cy="3600000"/>
            <wp:effectExtent l="19050" t="19050" r="18415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7A0A" w:rsidRPr="00876510" w:rsidRDefault="00187A0A" w:rsidP="00D2204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03635">
        <w:rPr>
          <w:rFonts w:ascii="Arial" w:hAnsi="Arial" w:cs="Arial"/>
          <w:sz w:val="24"/>
          <w:szCs w:val="24"/>
        </w:rPr>
        <w:t>Рис. 1.</w:t>
      </w:r>
      <w:r w:rsidR="00876510" w:rsidRPr="00876510">
        <w:rPr>
          <w:rFonts w:ascii="Arial" w:hAnsi="Arial" w:cs="Arial"/>
          <w:sz w:val="24"/>
          <w:szCs w:val="24"/>
        </w:rPr>
        <w:t xml:space="preserve"> </w:t>
      </w:r>
      <w:r w:rsidR="00876510">
        <w:rPr>
          <w:rFonts w:ascii="Arial" w:hAnsi="Arial" w:cs="Arial"/>
          <w:sz w:val="24"/>
          <w:szCs w:val="24"/>
        </w:rPr>
        <w:t>Общий вид</w:t>
      </w:r>
    </w:p>
    <w:p w:rsidR="004F015B" w:rsidRDefault="004C4629" w:rsidP="00BF3DBA">
      <w:pPr>
        <w:pStyle w:val="a6"/>
        <w:spacing w:before="120" w:after="240"/>
        <w:ind w:left="-709"/>
        <w:rPr>
          <w:rFonts w:ascii="Arial" w:hAnsi="Arial" w:cs="Arial"/>
          <w:sz w:val="28"/>
          <w:szCs w:val="28"/>
        </w:rPr>
      </w:pPr>
      <w:r w:rsidRPr="00BF3DBA">
        <w:rPr>
          <w:rFonts w:ascii="Arial" w:hAnsi="Arial" w:cs="Arial"/>
          <w:sz w:val="28"/>
          <w:szCs w:val="28"/>
        </w:rPr>
        <w:t xml:space="preserve">1. </w:t>
      </w:r>
      <w:r w:rsidR="00452169">
        <w:rPr>
          <w:rFonts w:ascii="Arial" w:hAnsi="Arial" w:cs="Arial"/>
          <w:sz w:val="28"/>
          <w:szCs w:val="28"/>
        </w:rPr>
        <w:t>Кнопка фиксации клавиши включения</w:t>
      </w:r>
      <w:r w:rsidR="002E4AA8" w:rsidRPr="00BF3DBA">
        <w:rPr>
          <w:rFonts w:ascii="Arial" w:hAnsi="Arial" w:cs="Arial"/>
          <w:sz w:val="28"/>
          <w:szCs w:val="28"/>
        </w:rPr>
        <w:t xml:space="preserve"> </w:t>
      </w:r>
      <w:r w:rsidR="002E4AA8" w:rsidRPr="00BF3DBA">
        <w:rPr>
          <w:rFonts w:ascii="Arial" w:hAnsi="Arial" w:cs="Arial"/>
          <w:sz w:val="28"/>
          <w:szCs w:val="28"/>
        </w:rPr>
        <w:br/>
      </w:r>
      <w:r w:rsidRPr="00BF3DBA">
        <w:rPr>
          <w:rFonts w:ascii="Arial" w:hAnsi="Arial" w:cs="Arial"/>
          <w:sz w:val="28"/>
          <w:szCs w:val="28"/>
        </w:rPr>
        <w:t xml:space="preserve">2. </w:t>
      </w:r>
      <w:r w:rsidR="00452169">
        <w:rPr>
          <w:rFonts w:ascii="Arial" w:hAnsi="Arial" w:cs="Arial"/>
          <w:sz w:val="28"/>
          <w:szCs w:val="28"/>
        </w:rPr>
        <w:t>Клавиша включения</w:t>
      </w:r>
      <w:r w:rsidRPr="00BF3DBA">
        <w:rPr>
          <w:rFonts w:ascii="Arial" w:hAnsi="Arial" w:cs="Arial"/>
          <w:sz w:val="28"/>
          <w:szCs w:val="28"/>
        </w:rPr>
        <w:br/>
        <w:t xml:space="preserve">3. </w:t>
      </w:r>
      <w:r w:rsidR="00452169">
        <w:rPr>
          <w:rFonts w:ascii="Arial" w:hAnsi="Arial" w:cs="Arial"/>
          <w:sz w:val="28"/>
          <w:szCs w:val="28"/>
        </w:rPr>
        <w:t>Кабель питания</w:t>
      </w:r>
      <w:r w:rsidRPr="00BF3DBA">
        <w:rPr>
          <w:rFonts w:ascii="Arial" w:hAnsi="Arial" w:cs="Arial"/>
          <w:sz w:val="28"/>
          <w:szCs w:val="28"/>
        </w:rPr>
        <w:br/>
        <w:t xml:space="preserve">4. </w:t>
      </w:r>
      <w:r w:rsidR="00452169">
        <w:rPr>
          <w:rFonts w:ascii="Arial" w:hAnsi="Arial" w:cs="Arial"/>
          <w:sz w:val="28"/>
          <w:szCs w:val="28"/>
        </w:rPr>
        <w:t>Смотровое окно уровня масла редуктора/маслоналивная горловина</w:t>
      </w:r>
      <w:r w:rsidR="002E4AA8" w:rsidRPr="00BF3DBA">
        <w:rPr>
          <w:rFonts w:ascii="Arial" w:hAnsi="Arial" w:cs="Arial"/>
          <w:sz w:val="28"/>
          <w:szCs w:val="28"/>
        </w:rPr>
        <w:br/>
      </w:r>
      <w:r w:rsidR="00F90B8C" w:rsidRPr="00BF3DBA">
        <w:rPr>
          <w:rFonts w:ascii="Arial" w:hAnsi="Arial" w:cs="Arial"/>
          <w:sz w:val="28"/>
          <w:szCs w:val="28"/>
        </w:rPr>
        <w:t xml:space="preserve">5. </w:t>
      </w:r>
      <w:r w:rsidR="00452169">
        <w:rPr>
          <w:rFonts w:ascii="Arial" w:hAnsi="Arial" w:cs="Arial"/>
          <w:sz w:val="28"/>
          <w:szCs w:val="28"/>
        </w:rPr>
        <w:t>Сменная оснастка</w:t>
      </w:r>
      <w:r w:rsidR="002E4AA8" w:rsidRPr="00BF3DBA">
        <w:rPr>
          <w:rFonts w:ascii="Arial" w:hAnsi="Arial" w:cs="Arial"/>
          <w:sz w:val="28"/>
          <w:szCs w:val="28"/>
        </w:rPr>
        <w:br/>
      </w:r>
      <w:r w:rsidR="00AD38A6" w:rsidRPr="00BF3DBA">
        <w:rPr>
          <w:rFonts w:ascii="Arial" w:hAnsi="Arial" w:cs="Arial"/>
          <w:sz w:val="28"/>
          <w:szCs w:val="28"/>
        </w:rPr>
        <w:t>6</w:t>
      </w:r>
      <w:r w:rsidR="00F90B8C" w:rsidRPr="00BF3DBA">
        <w:rPr>
          <w:rFonts w:ascii="Arial" w:hAnsi="Arial" w:cs="Arial"/>
          <w:sz w:val="28"/>
          <w:szCs w:val="28"/>
        </w:rPr>
        <w:t xml:space="preserve">. </w:t>
      </w:r>
      <w:r w:rsidR="00452169">
        <w:rPr>
          <w:rFonts w:ascii="Arial" w:hAnsi="Arial" w:cs="Arial"/>
          <w:sz w:val="28"/>
          <w:szCs w:val="28"/>
        </w:rPr>
        <w:t>Фиксатор сменной оснастки</w:t>
      </w:r>
      <w:r w:rsidR="00F90B8C" w:rsidRPr="00BF3DBA">
        <w:rPr>
          <w:rFonts w:ascii="Arial" w:hAnsi="Arial" w:cs="Arial"/>
          <w:sz w:val="28"/>
          <w:szCs w:val="28"/>
        </w:rPr>
        <w:t xml:space="preserve"> </w:t>
      </w:r>
      <w:r w:rsidR="002E4AA8" w:rsidRPr="00BF3DBA">
        <w:rPr>
          <w:rFonts w:ascii="Arial" w:hAnsi="Arial" w:cs="Arial"/>
          <w:sz w:val="28"/>
          <w:szCs w:val="28"/>
        </w:rPr>
        <w:br/>
      </w:r>
      <w:r w:rsidR="008655D4">
        <w:rPr>
          <w:rFonts w:ascii="Arial" w:hAnsi="Arial" w:cs="Arial"/>
          <w:sz w:val="28"/>
          <w:szCs w:val="28"/>
        </w:rPr>
        <w:t>7</w:t>
      </w:r>
      <w:r w:rsidR="00F90B8C" w:rsidRPr="00BF3DBA">
        <w:rPr>
          <w:rFonts w:ascii="Arial" w:hAnsi="Arial" w:cs="Arial"/>
          <w:sz w:val="28"/>
          <w:szCs w:val="28"/>
        </w:rPr>
        <w:t xml:space="preserve">. </w:t>
      </w:r>
      <w:r w:rsidR="00452169">
        <w:rPr>
          <w:rFonts w:ascii="Arial" w:hAnsi="Arial" w:cs="Arial"/>
          <w:sz w:val="28"/>
          <w:szCs w:val="28"/>
        </w:rPr>
        <w:t>Патрон</w:t>
      </w:r>
      <w:r w:rsidR="002E4AA8" w:rsidRPr="00BF3DBA">
        <w:rPr>
          <w:rFonts w:ascii="Arial" w:hAnsi="Arial" w:cs="Arial"/>
          <w:sz w:val="28"/>
          <w:szCs w:val="28"/>
        </w:rPr>
        <w:br/>
      </w:r>
      <w:r w:rsidR="008655D4">
        <w:rPr>
          <w:rFonts w:ascii="Arial" w:hAnsi="Arial" w:cs="Arial"/>
          <w:sz w:val="28"/>
          <w:szCs w:val="28"/>
        </w:rPr>
        <w:t>8</w:t>
      </w:r>
      <w:r w:rsidR="0061188F" w:rsidRPr="00BF3DBA">
        <w:rPr>
          <w:rFonts w:ascii="Arial" w:hAnsi="Arial" w:cs="Arial"/>
          <w:sz w:val="28"/>
          <w:szCs w:val="28"/>
        </w:rPr>
        <w:t xml:space="preserve">. </w:t>
      </w:r>
      <w:r w:rsidR="00452169">
        <w:rPr>
          <w:rFonts w:ascii="Arial" w:hAnsi="Arial" w:cs="Arial"/>
          <w:sz w:val="28"/>
          <w:szCs w:val="28"/>
        </w:rPr>
        <w:t>Фиксатор дополнительной рукоятки</w:t>
      </w:r>
    </w:p>
    <w:p w:rsidR="00452169" w:rsidRPr="00BF3DBA" w:rsidRDefault="00452169" w:rsidP="00BF3DBA">
      <w:pPr>
        <w:pStyle w:val="a6"/>
        <w:spacing w:before="120" w:after="240"/>
        <w:ind w:left="-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9. </w:t>
      </w:r>
      <w:r w:rsidR="00BC30EC">
        <w:rPr>
          <w:rFonts w:ascii="Arial" w:hAnsi="Arial" w:cs="Arial"/>
          <w:sz w:val="28"/>
          <w:szCs w:val="28"/>
        </w:rPr>
        <w:t>Дополнительная рукоятка</w:t>
      </w:r>
    </w:p>
    <w:p w:rsidR="00C34AC5" w:rsidRPr="00BF3DBA" w:rsidRDefault="00C34AC5" w:rsidP="00C204A1">
      <w:pPr>
        <w:pStyle w:val="2"/>
        <w:numPr>
          <w:ilvl w:val="0"/>
          <w:numId w:val="43"/>
        </w:numPr>
        <w:jc w:val="center"/>
        <w:rPr>
          <w:rFonts w:ascii="Arial" w:hAnsi="Arial" w:cs="Arial"/>
          <w:sz w:val="28"/>
          <w:szCs w:val="28"/>
        </w:rPr>
      </w:pPr>
      <w:bookmarkStart w:id="6" w:name="_Toc50641189"/>
      <w:r w:rsidRPr="00BF3DBA">
        <w:rPr>
          <w:rFonts w:ascii="Arial" w:hAnsi="Arial" w:cs="Arial"/>
          <w:sz w:val="28"/>
          <w:szCs w:val="28"/>
        </w:rPr>
        <w:lastRenderedPageBreak/>
        <w:t>ТЕХНИЧЕСКИЕ ХАРАКТЕРИСТИКИ</w:t>
      </w:r>
      <w:bookmarkEnd w:id="6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43"/>
        <w:gridCol w:w="4393"/>
      </w:tblGrid>
      <w:tr w:rsidR="00BC30EC" w:rsidTr="006317E9">
        <w:trPr>
          <w:trHeight w:val="567"/>
        </w:trPr>
        <w:tc>
          <w:tcPr>
            <w:tcW w:w="4743" w:type="dxa"/>
            <w:vAlign w:val="center"/>
          </w:tcPr>
          <w:p w:rsidR="00BC30EC" w:rsidRPr="00BC30EC" w:rsidRDefault="00BC30EC" w:rsidP="00BC30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C30EC">
              <w:rPr>
                <w:rFonts w:ascii="Arial" w:hAnsi="Arial" w:cs="Arial"/>
                <w:b/>
                <w:sz w:val="24"/>
                <w:szCs w:val="24"/>
              </w:rPr>
              <w:t>Серия ОМ/Модель:</w:t>
            </w:r>
          </w:p>
        </w:tc>
        <w:tc>
          <w:tcPr>
            <w:tcW w:w="4393" w:type="dxa"/>
            <w:vAlign w:val="center"/>
          </w:tcPr>
          <w:p w:rsidR="00BC30EC" w:rsidRPr="00BC30EC" w:rsidRDefault="00BC30EC" w:rsidP="00BC30E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C30EC">
              <w:rPr>
                <w:rFonts w:ascii="Arial" w:hAnsi="Arial" w:cs="Arial"/>
                <w:b/>
                <w:sz w:val="24"/>
                <w:szCs w:val="24"/>
              </w:rPr>
              <w:t>ОМ-1750Э</w:t>
            </w:r>
          </w:p>
        </w:tc>
      </w:tr>
      <w:tr w:rsidR="00BC30EC" w:rsidTr="006317E9">
        <w:trPr>
          <w:trHeight w:val="567"/>
        </w:trPr>
        <w:tc>
          <w:tcPr>
            <w:tcW w:w="4743" w:type="dxa"/>
            <w:vAlign w:val="center"/>
          </w:tcPr>
          <w:p w:rsidR="00BC30EC" w:rsidRPr="006317E9" w:rsidRDefault="00BC30EC" w:rsidP="00BC30EC">
            <w:pPr>
              <w:rPr>
                <w:rFonts w:ascii="Arial" w:hAnsi="Arial" w:cs="Arial"/>
                <w:sz w:val="24"/>
                <w:szCs w:val="24"/>
              </w:rPr>
            </w:pPr>
            <w:r w:rsidRPr="006317E9">
              <w:rPr>
                <w:rFonts w:ascii="Arial" w:hAnsi="Arial" w:cs="Arial"/>
                <w:sz w:val="24"/>
                <w:szCs w:val="24"/>
              </w:rPr>
              <w:t>Параметры сети, В/Гц</w:t>
            </w:r>
          </w:p>
        </w:tc>
        <w:tc>
          <w:tcPr>
            <w:tcW w:w="4393" w:type="dxa"/>
            <w:vAlign w:val="center"/>
          </w:tcPr>
          <w:p w:rsidR="00BC30EC" w:rsidRPr="00BC30EC" w:rsidRDefault="006317E9" w:rsidP="00BC30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220-230В/ 50 Гц</w:t>
            </w:r>
          </w:p>
        </w:tc>
      </w:tr>
      <w:tr w:rsidR="00BC30EC" w:rsidTr="006317E9">
        <w:trPr>
          <w:trHeight w:val="567"/>
        </w:trPr>
        <w:tc>
          <w:tcPr>
            <w:tcW w:w="4743" w:type="dxa"/>
            <w:vAlign w:val="center"/>
          </w:tcPr>
          <w:p w:rsidR="00BC30EC" w:rsidRPr="006317E9" w:rsidRDefault="006317E9" w:rsidP="00BC30EC">
            <w:pPr>
              <w:rPr>
                <w:rFonts w:ascii="Arial" w:hAnsi="Arial" w:cs="Arial"/>
                <w:sz w:val="24"/>
                <w:szCs w:val="24"/>
              </w:rPr>
            </w:pPr>
            <w:r w:rsidRPr="006317E9">
              <w:rPr>
                <w:rFonts w:ascii="Arial" w:hAnsi="Arial" w:cs="Arial"/>
                <w:sz w:val="24"/>
                <w:szCs w:val="24"/>
              </w:rPr>
              <w:t>Мощность, Вт</w:t>
            </w:r>
          </w:p>
        </w:tc>
        <w:tc>
          <w:tcPr>
            <w:tcW w:w="4393" w:type="dxa"/>
            <w:vAlign w:val="center"/>
          </w:tcPr>
          <w:p w:rsidR="00BC30EC" w:rsidRPr="00BC30EC" w:rsidRDefault="006317E9" w:rsidP="00BC30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1750Вт</w:t>
            </w:r>
          </w:p>
        </w:tc>
      </w:tr>
      <w:tr w:rsidR="00BC30EC" w:rsidTr="006317E9">
        <w:trPr>
          <w:trHeight w:val="567"/>
        </w:trPr>
        <w:tc>
          <w:tcPr>
            <w:tcW w:w="4743" w:type="dxa"/>
            <w:vAlign w:val="center"/>
          </w:tcPr>
          <w:p w:rsidR="00BC30EC" w:rsidRPr="006317E9" w:rsidRDefault="006317E9" w:rsidP="00BC30EC">
            <w:pPr>
              <w:rPr>
                <w:rFonts w:ascii="Arial" w:hAnsi="Arial" w:cs="Arial"/>
                <w:sz w:val="24"/>
                <w:szCs w:val="24"/>
              </w:rPr>
            </w:pPr>
            <w:r w:rsidRPr="006317E9">
              <w:rPr>
                <w:rFonts w:ascii="Arial" w:hAnsi="Arial" w:cs="Arial"/>
                <w:sz w:val="24"/>
                <w:szCs w:val="24"/>
              </w:rPr>
              <w:t>Энергия удара, Дж</w:t>
            </w:r>
          </w:p>
        </w:tc>
        <w:tc>
          <w:tcPr>
            <w:tcW w:w="4393" w:type="dxa"/>
            <w:vAlign w:val="center"/>
          </w:tcPr>
          <w:p w:rsidR="00BC30EC" w:rsidRPr="00BC30EC" w:rsidRDefault="006317E9" w:rsidP="00BC30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 Дж</w:t>
            </w:r>
          </w:p>
        </w:tc>
      </w:tr>
      <w:tr w:rsidR="00BC30EC" w:rsidTr="006317E9">
        <w:trPr>
          <w:trHeight w:val="567"/>
        </w:trPr>
        <w:tc>
          <w:tcPr>
            <w:tcW w:w="4743" w:type="dxa"/>
            <w:vAlign w:val="center"/>
          </w:tcPr>
          <w:p w:rsidR="00BC30EC" w:rsidRPr="006317E9" w:rsidRDefault="006317E9" w:rsidP="00BC30EC">
            <w:pPr>
              <w:rPr>
                <w:rFonts w:ascii="Arial" w:hAnsi="Arial" w:cs="Arial"/>
                <w:sz w:val="24"/>
                <w:szCs w:val="24"/>
              </w:rPr>
            </w:pPr>
            <w:r w:rsidRPr="006317E9">
              <w:rPr>
                <w:rFonts w:ascii="Arial" w:hAnsi="Arial" w:cs="Arial"/>
                <w:sz w:val="24"/>
                <w:szCs w:val="24"/>
              </w:rPr>
              <w:t>Система крепления насадок в патрон</w:t>
            </w:r>
          </w:p>
        </w:tc>
        <w:tc>
          <w:tcPr>
            <w:tcW w:w="4393" w:type="dxa"/>
            <w:vAlign w:val="center"/>
          </w:tcPr>
          <w:p w:rsidR="00BC30EC" w:rsidRPr="00BC30EC" w:rsidRDefault="006317E9" w:rsidP="00BC30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Шестигранник 30 мм</w:t>
            </w:r>
          </w:p>
        </w:tc>
      </w:tr>
      <w:tr w:rsidR="00BC30EC" w:rsidTr="006317E9">
        <w:trPr>
          <w:trHeight w:val="567"/>
        </w:trPr>
        <w:tc>
          <w:tcPr>
            <w:tcW w:w="4743" w:type="dxa"/>
            <w:vAlign w:val="center"/>
          </w:tcPr>
          <w:p w:rsidR="00BC30EC" w:rsidRPr="006317E9" w:rsidRDefault="006317E9" w:rsidP="00BC30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Уровень звукового давления, дБ</w:t>
            </w:r>
          </w:p>
        </w:tc>
        <w:tc>
          <w:tcPr>
            <w:tcW w:w="4393" w:type="dxa"/>
            <w:vAlign w:val="center"/>
          </w:tcPr>
          <w:p w:rsidR="00BC30EC" w:rsidRPr="00BC30EC" w:rsidRDefault="00C204A1" w:rsidP="00BC30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92 дБ</w:t>
            </w:r>
          </w:p>
        </w:tc>
      </w:tr>
    </w:tbl>
    <w:p w:rsidR="00C34AC5" w:rsidRPr="00341A15" w:rsidRDefault="00C34AC5" w:rsidP="00C34AC5">
      <w:pPr>
        <w:rPr>
          <w:sz w:val="2"/>
          <w:szCs w:val="2"/>
        </w:rPr>
      </w:pPr>
    </w:p>
    <w:p w:rsidR="00F5355C" w:rsidRDefault="00A65A5B" w:rsidP="00C34AC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1. Технические характеристики</w:t>
      </w:r>
    </w:p>
    <w:p w:rsidR="00F5355C" w:rsidRDefault="00A07BFB" w:rsidP="00C204A1">
      <w:pPr>
        <w:pStyle w:val="2"/>
        <w:numPr>
          <w:ilvl w:val="0"/>
          <w:numId w:val="43"/>
        </w:numPr>
        <w:jc w:val="center"/>
        <w:rPr>
          <w:rFonts w:ascii="Arial" w:hAnsi="Arial" w:cs="Arial"/>
          <w:sz w:val="28"/>
          <w:szCs w:val="28"/>
        </w:rPr>
      </w:pPr>
      <w:bookmarkStart w:id="7" w:name="_Toc50641190"/>
      <w:r w:rsidRPr="00A07BFB">
        <w:rPr>
          <w:rFonts w:ascii="Arial" w:hAnsi="Arial" w:cs="Arial"/>
          <w:sz w:val="28"/>
          <w:szCs w:val="28"/>
        </w:rPr>
        <w:t>ПОДГОТОВКА</w:t>
      </w:r>
      <w:r w:rsidR="00F5355C">
        <w:rPr>
          <w:rFonts w:ascii="Arial" w:hAnsi="Arial" w:cs="Arial"/>
          <w:sz w:val="28"/>
          <w:szCs w:val="28"/>
        </w:rPr>
        <w:t xml:space="preserve"> УСТРОЙСТВА</w:t>
      </w:r>
      <w:r w:rsidRPr="00A07BFB">
        <w:rPr>
          <w:rFonts w:ascii="Arial" w:hAnsi="Arial" w:cs="Arial"/>
          <w:sz w:val="28"/>
          <w:szCs w:val="28"/>
        </w:rPr>
        <w:t xml:space="preserve"> К РАБОТЕ</w:t>
      </w:r>
      <w:bookmarkEnd w:id="7"/>
    </w:p>
    <w:p w:rsidR="00C204A1" w:rsidRDefault="00C204A1" w:rsidP="005D57E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Перед началом работы</w:t>
      </w:r>
      <w:r w:rsidR="005326F2">
        <w:rPr>
          <w:rFonts w:ascii="Arial" w:hAnsi="Arial" w:cs="Arial"/>
          <w:sz w:val="28"/>
          <w:szCs w:val="28"/>
        </w:rPr>
        <w:t>, при отключенном от сети молотке необходимо проверить:</w:t>
      </w:r>
    </w:p>
    <w:p w:rsidR="005D57E6" w:rsidRDefault="005D57E6" w:rsidP="005D57E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Надежность крепления всех элементов молотка.</w:t>
      </w:r>
    </w:p>
    <w:p w:rsidR="005D57E6" w:rsidRDefault="005D57E6" w:rsidP="005D57E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Наличие смазки в редукторе</w:t>
      </w:r>
    </w:p>
    <w:p w:rsidR="005D57E6" w:rsidRPr="00C204A1" w:rsidRDefault="005D57E6" w:rsidP="005D57E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Исправность проводки и достаточность напряжения в сети</w:t>
      </w:r>
    </w:p>
    <w:p w:rsidR="00F5355C" w:rsidRPr="00F5355C" w:rsidRDefault="003532F1" w:rsidP="00C204A1">
      <w:pPr>
        <w:pStyle w:val="a6"/>
        <w:numPr>
          <w:ilvl w:val="1"/>
          <w:numId w:val="43"/>
        </w:numPr>
        <w:spacing w:before="120" w:after="240"/>
        <w:ind w:left="-709" w:right="-2" w:firstLine="851"/>
        <w:jc w:val="both"/>
        <w:rPr>
          <w:rFonts w:ascii="Arial" w:hAnsi="Arial" w:cs="Arial"/>
          <w:sz w:val="28"/>
          <w:szCs w:val="28"/>
        </w:rPr>
      </w:pPr>
      <w:r w:rsidRPr="005835D5">
        <w:rPr>
          <w:rFonts w:ascii="Arial" w:hAnsi="Arial" w:cs="Arial"/>
          <w:sz w:val="28"/>
          <w:szCs w:val="28"/>
        </w:rPr>
        <w:t>У</w:t>
      </w:r>
      <w:r w:rsidR="000065EC" w:rsidRPr="005835D5">
        <w:rPr>
          <w:rFonts w:ascii="Arial" w:hAnsi="Arial" w:cs="Arial"/>
          <w:sz w:val="28"/>
          <w:szCs w:val="28"/>
        </w:rPr>
        <w:t>становите боковую рукоятку</w:t>
      </w:r>
      <w:r w:rsidRPr="005835D5">
        <w:rPr>
          <w:rFonts w:ascii="Arial" w:hAnsi="Arial" w:cs="Arial"/>
          <w:sz w:val="28"/>
          <w:szCs w:val="28"/>
        </w:rPr>
        <w:t>.</w:t>
      </w:r>
      <w:r w:rsidR="005D57E6">
        <w:rPr>
          <w:rFonts w:ascii="Arial" w:hAnsi="Arial" w:cs="Arial"/>
          <w:sz w:val="28"/>
          <w:szCs w:val="28"/>
        </w:rPr>
        <w:t xml:space="preserve"> Надежно зафиксируйте ее на корпусе молотка специальным винтом.</w:t>
      </w:r>
    </w:p>
    <w:p w:rsidR="00D03635" w:rsidRDefault="00D03635" w:rsidP="00D03635">
      <w:pPr>
        <w:spacing w:after="0"/>
        <w:ind w:right="284"/>
        <w:jc w:val="center"/>
        <w:rPr>
          <w:rFonts w:cs="Arial"/>
          <w:noProof/>
          <w:lang w:eastAsia="ru-RU"/>
        </w:rPr>
      </w:pPr>
      <w:r>
        <w:rPr>
          <w:rFonts w:cs="Arial"/>
          <w:noProof/>
          <w:lang w:eastAsia="ru-RU"/>
        </w:rPr>
        <w:softHyphen/>
      </w:r>
      <w:r w:rsidR="005D57E6">
        <w:rPr>
          <w:rFonts w:cs="Arial"/>
          <w:noProof/>
          <w:lang w:eastAsia="ru-RU"/>
        </w:rPr>
        <w:drawing>
          <wp:inline distT="0" distB="0" distL="0" distR="0">
            <wp:extent cx="2067807" cy="2520000"/>
            <wp:effectExtent l="19050" t="19050" r="27940" b="139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807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7E6" w:rsidRDefault="008655D4" w:rsidP="005D57E6">
      <w:pPr>
        <w:spacing w:after="0"/>
        <w:ind w:right="-2" w:firstLine="567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Рис. </w:t>
      </w:r>
      <w:r w:rsidR="005D57E6">
        <w:rPr>
          <w:rFonts w:ascii="Arial" w:hAnsi="Arial" w:cs="Arial"/>
          <w:noProof/>
          <w:sz w:val="24"/>
          <w:szCs w:val="24"/>
          <w:lang w:eastAsia="ru-RU"/>
        </w:rPr>
        <w:t>2</w:t>
      </w:r>
      <w:r w:rsidR="00876510">
        <w:rPr>
          <w:rFonts w:ascii="Arial" w:hAnsi="Arial" w:cs="Arial"/>
          <w:noProof/>
          <w:sz w:val="24"/>
          <w:szCs w:val="24"/>
          <w:lang w:eastAsia="ru-RU"/>
        </w:rPr>
        <w:t>.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5D57E6">
        <w:rPr>
          <w:rFonts w:ascii="Arial" w:hAnsi="Arial" w:cs="Arial"/>
          <w:noProof/>
          <w:sz w:val="24"/>
          <w:szCs w:val="24"/>
          <w:lang w:eastAsia="ru-RU"/>
        </w:rPr>
        <w:t>Установка дополнительной рукоятки</w:t>
      </w:r>
    </w:p>
    <w:p w:rsidR="00F5355C" w:rsidRDefault="00F5355C" w:rsidP="00D03635">
      <w:pPr>
        <w:spacing w:before="120" w:after="240"/>
        <w:ind w:right="282"/>
        <w:jc w:val="center"/>
        <w:rPr>
          <w:rFonts w:cs="Arial"/>
        </w:rPr>
      </w:pPr>
    </w:p>
    <w:p w:rsidR="00A90526" w:rsidRDefault="00A90526" w:rsidP="00D03635">
      <w:pPr>
        <w:spacing w:before="120" w:after="240"/>
        <w:ind w:right="282"/>
        <w:jc w:val="center"/>
        <w:rPr>
          <w:rFonts w:cs="Arial"/>
        </w:rPr>
      </w:pPr>
    </w:p>
    <w:p w:rsidR="002F13C6" w:rsidRPr="00D03635" w:rsidRDefault="002F13C6" w:rsidP="00D03635">
      <w:pPr>
        <w:spacing w:before="120" w:after="240"/>
        <w:ind w:right="282"/>
        <w:jc w:val="center"/>
        <w:rPr>
          <w:rFonts w:cs="Arial"/>
        </w:rPr>
      </w:pPr>
    </w:p>
    <w:p w:rsidR="00683531" w:rsidRDefault="00683531" w:rsidP="00C204A1">
      <w:pPr>
        <w:pStyle w:val="a6"/>
        <w:numPr>
          <w:ilvl w:val="1"/>
          <w:numId w:val="43"/>
        </w:numPr>
        <w:spacing w:before="120" w:after="240"/>
        <w:ind w:left="-567" w:right="-2"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Проверьте уровень масла в редукторе через смотровое окно. Для этого поставьте молоток в вертикальное (рабочее) положение оснасткой вниз</w:t>
      </w:r>
      <w:r w:rsidR="00763DB4">
        <w:rPr>
          <w:rFonts w:ascii="Arial" w:hAnsi="Arial" w:cs="Arial"/>
          <w:sz w:val="28"/>
          <w:szCs w:val="28"/>
        </w:rPr>
        <w:t xml:space="preserve"> и посмотрите в смотровое окно. Уровень масла должен быть примерно посередине окна.</w:t>
      </w:r>
    </w:p>
    <w:p w:rsidR="00683531" w:rsidRDefault="00763DB4" w:rsidP="00683531">
      <w:pPr>
        <w:pStyle w:val="a6"/>
        <w:spacing w:after="0"/>
        <w:ind w:left="14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83543" cy="2520000"/>
            <wp:effectExtent l="19050" t="19050" r="26670" b="139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 — копия (2) — копи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43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3531" w:rsidRDefault="00683531" w:rsidP="00683531">
      <w:pPr>
        <w:spacing w:after="0"/>
        <w:ind w:firstLine="567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Рис. </w:t>
      </w:r>
      <w:r w:rsidR="00763DB4">
        <w:rPr>
          <w:rFonts w:ascii="Arial" w:hAnsi="Arial" w:cs="Arial"/>
          <w:noProof/>
          <w:sz w:val="24"/>
          <w:szCs w:val="24"/>
          <w:lang w:eastAsia="ru-RU"/>
        </w:rPr>
        <w:t>3</w:t>
      </w:r>
      <w:r>
        <w:rPr>
          <w:rFonts w:ascii="Arial" w:hAnsi="Arial" w:cs="Arial"/>
          <w:noProof/>
          <w:sz w:val="24"/>
          <w:szCs w:val="24"/>
          <w:lang w:eastAsia="ru-RU"/>
        </w:rPr>
        <w:t>. Нормальный уровень масла в редукторе</w:t>
      </w:r>
    </w:p>
    <w:p w:rsidR="00AF3E5C" w:rsidRDefault="00763DB4" w:rsidP="00763DB4">
      <w:pPr>
        <w:pStyle w:val="a6"/>
        <w:spacing w:before="120" w:after="240"/>
        <w:ind w:left="-567" w:right="-2" w:firstLine="127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случае необходимости з</w:t>
      </w:r>
      <w:r w:rsidR="00AF3E5C">
        <w:rPr>
          <w:rFonts w:ascii="Arial" w:hAnsi="Arial" w:cs="Arial"/>
          <w:sz w:val="28"/>
          <w:szCs w:val="28"/>
        </w:rPr>
        <w:t>алейте масло в редуктор</w:t>
      </w:r>
      <w:r>
        <w:rPr>
          <w:rFonts w:ascii="Arial" w:hAnsi="Arial" w:cs="Arial"/>
          <w:sz w:val="28"/>
          <w:szCs w:val="28"/>
        </w:rPr>
        <w:t>.</w:t>
      </w:r>
      <w:r w:rsidR="00AF3E5C">
        <w:rPr>
          <w:rFonts w:ascii="Arial" w:hAnsi="Arial" w:cs="Arial"/>
          <w:sz w:val="28"/>
          <w:szCs w:val="28"/>
        </w:rPr>
        <w:t xml:space="preserve"> Для этого при помощи ключа </w:t>
      </w:r>
      <w:r w:rsidR="00683531">
        <w:rPr>
          <w:rFonts w:ascii="Arial" w:hAnsi="Arial" w:cs="Arial"/>
          <w:sz w:val="28"/>
          <w:szCs w:val="28"/>
        </w:rPr>
        <w:t>из комплекта</w:t>
      </w:r>
      <w:r w:rsidR="00AF3E5C">
        <w:rPr>
          <w:rFonts w:ascii="Arial" w:hAnsi="Arial" w:cs="Arial"/>
          <w:sz w:val="28"/>
          <w:szCs w:val="28"/>
        </w:rPr>
        <w:t xml:space="preserve"> открутите болт</w:t>
      </w:r>
      <w:r>
        <w:rPr>
          <w:rFonts w:ascii="Arial" w:hAnsi="Arial" w:cs="Arial"/>
          <w:sz w:val="28"/>
          <w:szCs w:val="28"/>
        </w:rPr>
        <w:t>-смотровое окно</w:t>
      </w:r>
      <w:r w:rsidR="00AF3E5C">
        <w:rPr>
          <w:rFonts w:ascii="Arial" w:hAnsi="Arial" w:cs="Arial"/>
          <w:sz w:val="28"/>
          <w:szCs w:val="28"/>
        </w:rPr>
        <w:t xml:space="preserve"> и залейте необходимое количество смазки (</w:t>
      </w:r>
      <w:r w:rsidR="00683531">
        <w:rPr>
          <w:rFonts w:ascii="Arial" w:hAnsi="Arial" w:cs="Arial"/>
          <w:sz w:val="28"/>
          <w:szCs w:val="28"/>
        </w:rPr>
        <w:t>Примерно 50-60 грамм). В качестве смазки</w:t>
      </w:r>
      <w:r>
        <w:rPr>
          <w:rFonts w:ascii="Arial" w:hAnsi="Arial" w:cs="Arial"/>
          <w:sz w:val="28"/>
          <w:szCs w:val="28"/>
        </w:rPr>
        <w:t xml:space="preserve"> необходимо использовать специальное масло вязкостью 15</w:t>
      </w:r>
      <w:r>
        <w:rPr>
          <w:rFonts w:ascii="Arial" w:hAnsi="Arial" w:cs="Arial"/>
          <w:sz w:val="28"/>
          <w:szCs w:val="28"/>
          <w:lang w:val="en-US"/>
        </w:rPr>
        <w:t>W</w:t>
      </w:r>
      <w:r w:rsidRPr="00763DB4">
        <w:rPr>
          <w:rFonts w:ascii="Arial" w:hAnsi="Arial" w:cs="Arial"/>
          <w:sz w:val="28"/>
          <w:szCs w:val="28"/>
        </w:rPr>
        <w:t>-40</w:t>
      </w:r>
      <w:r>
        <w:rPr>
          <w:rFonts w:ascii="Arial" w:hAnsi="Arial" w:cs="Arial"/>
          <w:sz w:val="28"/>
          <w:szCs w:val="28"/>
        </w:rPr>
        <w:t xml:space="preserve"> - 2</w:t>
      </w:r>
      <w:r w:rsidRPr="00763DB4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  <w:lang w:val="en-US"/>
        </w:rPr>
        <w:t>W</w:t>
      </w:r>
      <w:r w:rsidRPr="00763DB4">
        <w:rPr>
          <w:rFonts w:ascii="Arial" w:hAnsi="Arial" w:cs="Arial"/>
          <w:sz w:val="28"/>
          <w:szCs w:val="28"/>
        </w:rPr>
        <w:t>-</w:t>
      </w:r>
      <w:r w:rsidR="0022062C">
        <w:rPr>
          <w:rFonts w:ascii="Arial" w:hAnsi="Arial" w:cs="Arial"/>
          <w:sz w:val="28"/>
          <w:szCs w:val="28"/>
        </w:rPr>
        <w:t>50.</w:t>
      </w:r>
    </w:p>
    <w:p w:rsidR="0022062C" w:rsidRDefault="0022062C" w:rsidP="0022062C">
      <w:pPr>
        <w:pStyle w:val="a6"/>
        <w:spacing w:after="0"/>
        <w:ind w:left="-567" w:right="-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647880" cy="2160000"/>
            <wp:effectExtent l="19050" t="19050" r="9525" b="1206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80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893407" cy="2160000"/>
            <wp:effectExtent l="19050" t="19050" r="21590" b="1206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407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062C" w:rsidRDefault="0022062C" w:rsidP="0022062C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Рис. 4. Откручивание болта маслоналивной горловины</w:t>
      </w:r>
    </w:p>
    <w:p w:rsidR="0022062C" w:rsidRPr="00763DB4" w:rsidRDefault="0022062C" w:rsidP="00763DB4">
      <w:pPr>
        <w:pStyle w:val="a6"/>
        <w:spacing w:before="120" w:after="240"/>
        <w:ind w:left="-567" w:right="-2" w:firstLine="1276"/>
        <w:rPr>
          <w:rFonts w:ascii="Arial" w:hAnsi="Arial" w:cs="Arial"/>
          <w:sz w:val="28"/>
          <w:szCs w:val="28"/>
        </w:rPr>
      </w:pPr>
    </w:p>
    <w:tbl>
      <w:tblPr>
        <w:tblStyle w:val="ab"/>
        <w:tblW w:w="10202" w:type="dxa"/>
        <w:tblInd w:w="-709" w:type="dxa"/>
        <w:tblLook w:val="04A0" w:firstRow="1" w:lastRow="0" w:firstColumn="1" w:lastColumn="0" w:noHBand="0" w:noVBand="1"/>
      </w:tblPr>
      <w:tblGrid>
        <w:gridCol w:w="10202"/>
      </w:tblGrid>
      <w:tr w:rsidR="0022062C" w:rsidRPr="00E12FA7" w:rsidTr="00665D9C">
        <w:tc>
          <w:tcPr>
            <w:tcW w:w="10202" w:type="dxa"/>
            <w:shd w:val="solid" w:color="auto" w:fill="auto"/>
          </w:tcPr>
          <w:p w:rsidR="0022062C" w:rsidRPr="00A37A83" w:rsidRDefault="0022062C" w:rsidP="00665D9C">
            <w:pPr>
              <w:tabs>
                <w:tab w:val="left" w:pos="8931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0F73F9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BC107AF" wp14:editId="0750846B">
                  <wp:extent cx="340360" cy="295910"/>
                  <wp:effectExtent l="0" t="0" r="2540" b="8890"/>
                  <wp:docPr id="52" name="Рисунок 52" descr="Описание: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Описание: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7A83">
              <w:rPr>
                <w:rFonts w:ascii="Arial" w:hAnsi="Arial" w:cs="Arial"/>
                <w:b/>
                <w:sz w:val="28"/>
                <w:szCs w:val="28"/>
              </w:rPr>
              <w:t>ВНИМАНИЕ!</w:t>
            </w:r>
          </w:p>
        </w:tc>
      </w:tr>
      <w:tr w:rsidR="0022062C" w:rsidRPr="00E12FA7" w:rsidTr="00665D9C">
        <w:tc>
          <w:tcPr>
            <w:tcW w:w="10202" w:type="dxa"/>
          </w:tcPr>
          <w:p w:rsidR="0022062C" w:rsidRPr="00187A0A" w:rsidRDefault="0022062C" w:rsidP="0022062C">
            <w:pPr>
              <w:tabs>
                <w:tab w:val="left" w:pos="8931"/>
              </w:tabs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sz w:val="24"/>
                <w:szCs w:val="24"/>
              </w:rPr>
              <w:t>Переизбыток масла или масляное голодание может привести к неправильной работе молотка и быстрому выходу его из строя. Поломки, связанные с неправильным уровнем масла (перегрев или выдавливание масла) не ремонтируются по гарантии.</w:t>
            </w:r>
          </w:p>
        </w:tc>
      </w:tr>
    </w:tbl>
    <w:p w:rsidR="0022062C" w:rsidRDefault="0022062C" w:rsidP="0022062C">
      <w:pPr>
        <w:spacing w:before="120" w:after="240"/>
        <w:ind w:right="-2"/>
        <w:rPr>
          <w:rFonts w:ascii="Arial" w:hAnsi="Arial" w:cs="Arial"/>
          <w:sz w:val="28"/>
          <w:szCs w:val="28"/>
        </w:rPr>
      </w:pPr>
    </w:p>
    <w:p w:rsidR="002735F8" w:rsidRPr="00D03635" w:rsidRDefault="002735F8" w:rsidP="00C204A1">
      <w:pPr>
        <w:pStyle w:val="a6"/>
        <w:numPr>
          <w:ilvl w:val="1"/>
          <w:numId w:val="43"/>
        </w:numPr>
        <w:spacing w:before="120" w:after="240"/>
        <w:ind w:left="-567" w:right="-2" w:firstLine="709"/>
        <w:rPr>
          <w:rFonts w:ascii="Arial" w:hAnsi="Arial" w:cs="Arial"/>
          <w:sz w:val="28"/>
          <w:szCs w:val="28"/>
        </w:rPr>
      </w:pPr>
      <w:r w:rsidRPr="00D03635">
        <w:rPr>
          <w:rFonts w:ascii="Arial" w:hAnsi="Arial" w:cs="Arial"/>
          <w:sz w:val="28"/>
          <w:szCs w:val="28"/>
        </w:rPr>
        <w:lastRenderedPageBreak/>
        <w:t>Установите в патрон необходимую</w:t>
      </w:r>
      <w:r w:rsidR="005D57E6">
        <w:rPr>
          <w:rFonts w:ascii="Arial" w:hAnsi="Arial" w:cs="Arial"/>
          <w:sz w:val="28"/>
          <w:szCs w:val="28"/>
        </w:rPr>
        <w:t xml:space="preserve"> для работ оснастку (бур, пика, пр.)</w:t>
      </w:r>
    </w:p>
    <w:p w:rsidR="00AF3E5C" w:rsidRDefault="00AF3E5C" w:rsidP="0022062C">
      <w:pPr>
        <w:pStyle w:val="a6"/>
        <w:numPr>
          <w:ilvl w:val="0"/>
          <w:numId w:val="30"/>
        </w:numPr>
        <w:spacing w:before="120" w:after="240"/>
        <w:ind w:left="-142" w:right="-2" w:hanging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Смажьте хвостовик оснастки и приемную часть патрона специальной смазкой.</w:t>
      </w:r>
    </w:p>
    <w:p w:rsidR="00AF3E5C" w:rsidRPr="00AF3E5C" w:rsidRDefault="00AF3E5C" w:rsidP="0022062C">
      <w:pPr>
        <w:pStyle w:val="a6"/>
        <w:numPr>
          <w:ilvl w:val="0"/>
          <w:numId w:val="30"/>
        </w:numPr>
        <w:spacing w:before="120" w:after="240"/>
        <w:ind w:left="-142" w:right="-2" w:hanging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Поверните фиксатор оснастки в патроне до положения «Открыто»</w:t>
      </w:r>
    </w:p>
    <w:p w:rsidR="00B529C2" w:rsidRDefault="005D57E6" w:rsidP="0022062C">
      <w:pPr>
        <w:pStyle w:val="a6"/>
        <w:numPr>
          <w:ilvl w:val="0"/>
          <w:numId w:val="30"/>
        </w:numPr>
        <w:spacing w:before="120" w:after="240"/>
        <w:ind w:left="-142" w:right="-2" w:hanging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Вста</w:t>
      </w:r>
      <w:r w:rsidR="00E7309D">
        <w:rPr>
          <w:rFonts w:ascii="Arial" w:hAnsi="Arial" w:cs="Arial"/>
          <w:sz w:val="28"/>
          <w:szCs w:val="28"/>
        </w:rPr>
        <w:t>вьте необходимую оснастку в пат</w:t>
      </w:r>
      <w:r>
        <w:rPr>
          <w:rFonts w:ascii="Arial" w:hAnsi="Arial" w:cs="Arial"/>
          <w:sz w:val="28"/>
          <w:szCs w:val="28"/>
        </w:rPr>
        <w:t>р</w:t>
      </w:r>
      <w:r w:rsidR="00E7309D"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н</w:t>
      </w:r>
      <w:r w:rsidR="00E7309D">
        <w:rPr>
          <w:rFonts w:ascii="Arial" w:hAnsi="Arial" w:cs="Arial"/>
          <w:sz w:val="28"/>
          <w:szCs w:val="28"/>
        </w:rPr>
        <w:t xml:space="preserve"> до упора</w:t>
      </w:r>
    </w:p>
    <w:p w:rsidR="00F5355C" w:rsidRDefault="00E7309D" w:rsidP="0022062C">
      <w:pPr>
        <w:pStyle w:val="a6"/>
        <w:numPr>
          <w:ilvl w:val="0"/>
          <w:numId w:val="30"/>
        </w:numPr>
        <w:spacing w:before="120" w:after="240"/>
        <w:ind w:left="-142" w:right="-2" w:hanging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="00907733">
        <w:rPr>
          <w:rFonts w:ascii="Arial" w:hAnsi="Arial" w:cs="Arial"/>
          <w:sz w:val="28"/>
          <w:szCs w:val="28"/>
        </w:rPr>
        <w:t>оверните фиксатор</w:t>
      </w:r>
      <w:r w:rsidR="00AF3E5C">
        <w:rPr>
          <w:rFonts w:ascii="Arial" w:hAnsi="Arial" w:cs="Arial"/>
          <w:sz w:val="28"/>
          <w:szCs w:val="28"/>
        </w:rPr>
        <w:t>, проверьте надежность фиксации</w:t>
      </w:r>
    </w:p>
    <w:p w:rsidR="00D71178" w:rsidRPr="00256E8A" w:rsidRDefault="00D71178" w:rsidP="00D71178">
      <w:pPr>
        <w:pStyle w:val="a6"/>
        <w:spacing w:before="120" w:after="240"/>
        <w:ind w:left="1080" w:right="282"/>
        <w:rPr>
          <w:rFonts w:ascii="Arial" w:hAnsi="Arial" w:cs="Arial"/>
          <w:sz w:val="28"/>
          <w:szCs w:val="28"/>
        </w:rPr>
      </w:pPr>
    </w:p>
    <w:p w:rsidR="00F5355C" w:rsidRPr="00D03635" w:rsidRDefault="00D71178" w:rsidP="00D71178">
      <w:pPr>
        <w:pStyle w:val="a6"/>
        <w:spacing w:after="0"/>
        <w:ind w:left="0" w:right="-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0773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211487" cy="2160000"/>
            <wp:effectExtent l="19050" t="19050" r="17780" b="1206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487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F3E5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379386" cy="2160000"/>
            <wp:effectExtent l="19050" t="19050" r="20955" b="1206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86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1178" w:rsidRDefault="00907733" w:rsidP="00907733">
      <w:pPr>
        <w:spacing w:before="120" w:after="240"/>
        <w:ind w:right="28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308CA">
        <w:rPr>
          <w:rFonts w:ascii="Arial" w:hAnsi="Arial" w:cs="Arial"/>
          <w:sz w:val="24"/>
          <w:szCs w:val="24"/>
        </w:rPr>
        <w:t xml:space="preserve">Рис. </w:t>
      </w:r>
      <w:r w:rsidR="002C29D4">
        <w:rPr>
          <w:rFonts w:ascii="Arial" w:hAnsi="Arial" w:cs="Arial"/>
          <w:sz w:val="24"/>
          <w:szCs w:val="24"/>
        </w:rPr>
        <w:t>5</w:t>
      </w:r>
      <w:r w:rsidR="00A65A5B">
        <w:rPr>
          <w:rFonts w:ascii="Arial" w:hAnsi="Arial" w:cs="Arial"/>
          <w:sz w:val="24"/>
          <w:szCs w:val="24"/>
        </w:rPr>
        <w:t>.</w:t>
      </w:r>
      <w:r w:rsidR="00B529C2" w:rsidRPr="00256E8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Установка оснастки         </w:t>
      </w:r>
      <w:r w:rsidR="008308CA">
        <w:rPr>
          <w:rFonts w:ascii="Arial" w:hAnsi="Arial" w:cs="Arial"/>
          <w:sz w:val="24"/>
          <w:szCs w:val="24"/>
        </w:rPr>
        <w:t xml:space="preserve">Рис. </w:t>
      </w:r>
      <w:r w:rsidR="002C29D4">
        <w:rPr>
          <w:rFonts w:ascii="Arial" w:hAnsi="Arial" w:cs="Arial"/>
          <w:sz w:val="24"/>
          <w:szCs w:val="24"/>
        </w:rPr>
        <w:t>6</w:t>
      </w:r>
      <w:r w:rsidR="00A65A5B">
        <w:rPr>
          <w:rFonts w:ascii="Arial" w:hAnsi="Arial" w:cs="Arial"/>
          <w:sz w:val="24"/>
          <w:szCs w:val="24"/>
        </w:rPr>
        <w:t>.</w:t>
      </w:r>
      <w:r w:rsidR="00D71178" w:rsidRPr="00256E8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Фиксация оснастки</w:t>
      </w:r>
    </w:p>
    <w:tbl>
      <w:tblPr>
        <w:tblStyle w:val="ab"/>
        <w:tblW w:w="0" w:type="auto"/>
        <w:tblInd w:w="-572" w:type="dxa"/>
        <w:tblLook w:val="04A0" w:firstRow="1" w:lastRow="0" w:firstColumn="1" w:lastColumn="0" w:noHBand="0" w:noVBand="1"/>
      </w:tblPr>
      <w:tblGrid>
        <w:gridCol w:w="9923"/>
      </w:tblGrid>
      <w:tr w:rsidR="00A90526" w:rsidRPr="00256E8A" w:rsidTr="002F13C6">
        <w:trPr>
          <w:trHeight w:hRule="exact" w:val="626"/>
        </w:trPr>
        <w:tc>
          <w:tcPr>
            <w:tcW w:w="9923" w:type="dxa"/>
            <w:shd w:val="solid" w:color="auto" w:fill="auto"/>
          </w:tcPr>
          <w:p w:rsidR="00A90526" w:rsidRPr="00256E8A" w:rsidRDefault="00A90526" w:rsidP="002F13C6">
            <w:pPr>
              <w:spacing w:before="12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0F73F9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9830FC0" wp14:editId="44001523">
                  <wp:extent cx="340360" cy="295910"/>
                  <wp:effectExtent l="0" t="0" r="2540" b="8890"/>
                  <wp:docPr id="2" name="Рисунок 2" descr="Описание: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Описание: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>ВНИМАНИЕ!</w:t>
            </w:r>
          </w:p>
        </w:tc>
      </w:tr>
      <w:tr w:rsidR="00A90526" w:rsidRPr="00256E8A" w:rsidTr="00A90526">
        <w:trPr>
          <w:trHeight w:val="427"/>
        </w:trPr>
        <w:tc>
          <w:tcPr>
            <w:tcW w:w="9923" w:type="dxa"/>
          </w:tcPr>
          <w:p w:rsidR="00A90526" w:rsidRPr="00256E8A" w:rsidRDefault="00A90526" w:rsidP="00AF3E5C">
            <w:pPr>
              <w:spacing w:before="120" w:after="240"/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sz w:val="24"/>
                <w:szCs w:val="24"/>
              </w:rPr>
              <w:t xml:space="preserve">Обязательно смажьте хвостовик </w:t>
            </w:r>
            <w:r w:rsidR="00AF3E5C">
              <w:rPr>
                <w:rFonts w:cstheme="minorHAnsi"/>
                <w:b/>
                <w:i/>
                <w:sz w:val="24"/>
                <w:szCs w:val="24"/>
              </w:rPr>
              <w:t>оснастки</w:t>
            </w:r>
            <w:r>
              <w:rPr>
                <w:rFonts w:cstheme="minorHAnsi"/>
                <w:b/>
                <w:i/>
                <w:sz w:val="24"/>
                <w:szCs w:val="24"/>
              </w:rPr>
              <w:t xml:space="preserve"> перед установкой в патрон. При работе «на сухую» есть риск повреждения ударного механизма). В качестве смазки используйте специализированную смазку для буров.</w:t>
            </w:r>
          </w:p>
        </w:tc>
      </w:tr>
    </w:tbl>
    <w:p w:rsidR="00AF3E5C" w:rsidRDefault="00AF3E5C" w:rsidP="00AF3E5C">
      <w:pPr>
        <w:pStyle w:val="a6"/>
        <w:spacing w:before="120" w:after="240"/>
        <w:ind w:left="709" w:right="282"/>
        <w:rPr>
          <w:rFonts w:ascii="Arial" w:hAnsi="Arial" w:cs="Arial"/>
          <w:sz w:val="28"/>
          <w:szCs w:val="28"/>
        </w:rPr>
      </w:pPr>
    </w:p>
    <w:p w:rsidR="00B529C2" w:rsidRPr="00447BAD" w:rsidRDefault="00B529C2" w:rsidP="00C204A1">
      <w:pPr>
        <w:pStyle w:val="a6"/>
        <w:numPr>
          <w:ilvl w:val="1"/>
          <w:numId w:val="43"/>
        </w:numPr>
        <w:spacing w:before="120" w:after="240"/>
        <w:ind w:left="709" w:right="282" w:hanging="567"/>
        <w:rPr>
          <w:rFonts w:ascii="Arial" w:hAnsi="Arial" w:cs="Arial"/>
          <w:sz w:val="28"/>
          <w:szCs w:val="28"/>
        </w:rPr>
      </w:pPr>
      <w:r w:rsidRPr="00447BAD">
        <w:rPr>
          <w:rFonts w:ascii="Arial" w:hAnsi="Arial" w:cs="Arial"/>
          <w:sz w:val="28"/>
          <w:szCs w:val="28"/>
        </w:rPr>
        <w:t xml:space="preserve">Подключите </w:t>
      </w:r>
      <w:r w:rsidR="00AF3E5C">
        <w:rPr>
          <w:rFonts w:ascii="Arial" w:hAnsi="Arial" w:cs="Arial"/>
          <w:sz w:val="28"/>
          <w:szCs w:val="28"/>
        </w:rPr>
        <w:t>молоток</w:t>
      </w:r>
      <w:r w:rsidRPr="00447BAD">
        <w:rPr>
          <w:rFonts w:ascii="Arial" w:hAnsi="Arial" w:cs="Arial"/>
          <w:sz w:val="28"/>
          <w:szCs w:val="28"/>
        </w:rPr>
        <w:t xml:space="preserve"> к сети 220 вольт</w:t>
      </w:r>
    </w:p>
    <w:tbl>
      <w:tblPr>
        <w:tblStyle w:val="ab"/>
        <w:tblW w:w="0" w:type="auto"/>
        <w:tblInd w:w="-572" w:type="dxa"/>
        <w:tblLook w:val="04A0" w:firstRow="1" w:lastRow="0" w:firstColumn="1" w:lastColumn="0" w:noHBand="0" w:noVBand="1"/>
      </w:tblPr>
      <w:tblGrid>
        <w:gridCol w:w="9923"/>
      </w:tblGrid>
      <w:tr w:rsidR="00256E8A" w:rsidRPr="00256E8A" w:rsidTr="00A65A5B">
        <w:trPr>
          <w:trHeight w:hRule="exact" w:val="626"/>
        </w:trPr>
        <w:tc>
          <w:tcPr>
            <w:tcW w:w="9923" w:type="dxa"/>
            <w:shd w:val="solid" w:color="auto" w:fill="auto"/>
          </w:tcPr>
          <w:p w:rsidR="00256E8A" w:rsidRPr="00256E8A" w:rsidRDefault="00A65A5B" w:rsidP="005835D5">
            <w:pPr>
              <w:spacing w:before="12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0F73F9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237B821" wp14:editId="3E9FB0B7">
                  <wp:extent cx="340360" cy="295910"/>
                  <wp:effectExtent l="0" t="0" r="2540" b="8890"/>
                  <wp:docPr id="29" name="Рисунок 29" descr="Описание: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Описание: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>ВНИМАНИЕ!</w:t>
            </w:r>
          </w:p>
        </w:tc>
      </w:tr>
      <w:tr w:rsidR="00256E8A" w:rsidRPr="00256E8A" w:rsidTr="00A65A5B">
        <w:trPr>
          <w:trHeight w:val="700"/>
        </w:trPr>
        <w:tc>
          <w:tcPr>
            <w:tcW w:w="9923" w:type="dxa"/>
          </w:tcPr>
          <w:p w:rsidR="00256E8A" w:rsidRPr="00256E8A" w:rsidRDefault="00256E8A" w:rsidP="00AD76E9">
            <w:pPr>
              <w:spacing w:before="120" w:after="240"/>
              <w:rPr>
                <w:rFonts w:cstheme="minorHAnsi"/>
                <w:b/>
                <w:i/>
                <w:sz w:val="24"/>
                <w:szCs w:val="24"/>
              </w:rPr>
            </w:pPr>
            <w:r w:rsidRPr="00256E8A">
              <w:rPr>
                <w:rFonts w:cstheme="minorHAnsi"/>
                <w:b/>
                <w:i/>
                <w:sz w:val="24"/>
                <w:szCs w:val="24"/>
              </w:rPr>
              <w:t xml:space="preserve">Необходимо опробовать работу </w:t>
            </w:r>
            <w:r w:rsidR="00AD76E9">
              <w:rPr>
                <w:rFonts w:cstheme="minorHAnsi"/>
                <w:b/>
                <w:i/>
                <w:sz w:val="24"/>
                <w:szCs w:val="24"/>
              </w:rPr>
              <w:t>молотка</w:t>
            </w:r>
            <w:r w:rsidRPr="00256E8A">
              <w:rPr>
                <w:rFonts w:cstheme="minorHAnsi"/>
                <w:b/>
                <w:i/>
                <w:sz w:val="24"/>
                <w:szCs w:val="24"/>
              </w:rPr>
              <w:t xml:space="preserve"> на холостом ходу в течение 10-15 секунд (также после замены </w:t>
            </w:r>
            <w:r w:rsidR="00C500F2">
              <w:rPr>
                <w:rFonts w:cstheme="minorHAnsi"/>
                <w:b/>
                <w:i/>
                <w:sz w:val="24"/>
                <w:szCs w:val="24"/>
              </w:rPr>
              <w:t>оснастки</w:t>
            </w:r>
            <w:r w:rsidRPr="00256E8A">
              <w:rPr>
                <w:rFonts w:cstheme="minorHAnsi"/>
                <w:b/>
                <w:i/>
                <w:sz w:val="24"/>
                <w:szCs w:val="24"/>
              </w:rPr>
              <w:t>)</w:t>
            </w:r>
          </w:p>
        </w:tc>
      </w:tr>
    </w:tbl>
    <w:p w:rsidR="00256E8A" w:rsidRDefault="00256E8A" w:rsidP="00F5355C">
      <w:pPr>
        <w:spacing w:before="120" w:after="240"/>
        <w:ind w:right="282"/>
        <w:rPr>
          <w:rFonts w:ascii="Arial" w:hAnsi="Arial" w:cs="Arial"/>
          <w:b/>
          <w:sz w:val="28"/>
          <w:szCs w:val="28"/>
        </w:rPr>
      </w:pPr>
    </w:p>
    <w:p w:rsidR="00180E8C" w:rsidRDefault="00180E8C" w:rsidP="00F5355C">
      <w:pPr>
        <w:spacing w:before="120" w:after="240"/>
        <w:ind w:right="282"/>
        <w:rPr>
          <w:rFonts w:ascii="Arial" w:hAnsi="Arial" w:cs="Arial"/>
          <w:b/>
          <w:sz w:val="28"/>
          <w:szCs w:val="28"/>
        </w:rPr>
      </w:pPr>
    </w:p>
    <w:p w:rsidR="00180E8C" w:rsidRDefault="00180E8C" w:rsidP="00F5355C">
      <w:pPr>
        <w:spacing w:before="120" w:after="240"/>
        <w:ind w:right="282"/>
        <w:rPr>
          <w:rFonts w:ascii="Arial" w:hAnsi="Arial" w:cs="Arial"/>
          <w:b/>
          <w:sz w:val="28"/>
          <w:szCs w:val="28"/>
        </w:rPr>
      </w:pPr>
    </w:p>
    <w:p w:rsidR="00180E8C" w:rsidRDefault="00180E8C" w:rsidP="00F5355C">
      <w:pPr>
        <w:spacing w:before="120" w:after="240"/>
        <w:ind w:right="282"/>
        <w:rPr>
          <w:rFonts w:ascii="Arial" w:hAnsi="Arial" w:cs="Arial"/>
          <w:b/>
          <w:sz w:val="28"/>
          <w:szCs w:val="28"/>
        </w:rPr>
      </w:pPr>
    </w:p>
    <w:p w:rsidR="00137222" w:rsidRPr="00876510" w:rsidRDefault="00F5355C" w:rsidP="00C204A1">
      <w:pPr>
        <w:pStyle w:val="2"/>
        <w:numPr>
          <w:ilvl w:val="0"/>
          <w:numId w:val="43"/>
        </w:numPr>
        <w:jc w:val="center"/>
        <w:rPr>
          <w:rFonts w:ascii="Arial" w:hAnsi="Arial" w:cs="Arial"/>
          <w:sz w:val="28"/>
          <w:szCs w:val="28"/>
        </w:rPr>
      </w:pPr>
      <w:bookmarkStart w:id="8" w:name="_Toc50641191"/>
      <w:r w:rsidRPr="00876510">
        <w:rPr>
          <w:rFonts w:ascii="Arial" w:hAnsi="Arial" w:cs="Arial"/>
          <w:sz w:val="28"/>
          <w:szCs w:val="28"/>
        </w:rPr>
        <w:lastRenderedPageBreak/>
        <w:t>ПОРЯДОК РАБОТЫ УСТРОЙСТВА</w:t>
      </w:r>
      <w:bookmarkEnd w:id="8"/>
    </w:p>
    <w:tbl>
      <w:tblPr>
        <w:tblStyle w:val="ab"/>
        <w:tblW w:w="0" w:type="auto"/>
        <w:tblInd w:w="-572" w:type="dxa"/>
        <w:tblLook w:val="04A0" w:firstRow="1" w:lastRow="0" w:firstColumn="1" w:lastColumn="0" w:noHBand="0" w:noVBand="1"/>
      </w:tblPr>
      <w:tblGrid>
        <w:gridCol w:w="9923"/>
      </w:tblGrid>
      <w:tr w:rsidR="00A07BFB" w:rsidRPr="00A07BFB" w:rsidTr="00A65A5B">
        <w:trPr>
          <w:trHeight w:hRule="exact" w:val="674"/>
        </w:trPr>
        <w:tc>
          <w:tcPr>
            <w:tcW w:w="9923" w:type="dxa"/>
            <w:shd w:val="solid" w:color="auto" w:fill="auto"/>
          </w:tcPr>
          <w:p w:rsidR="00A07BFB" w:rsidRPr="00A07BFB" w:rsidRDefault="00A65A5B" w:rsidP="00A65A5B">
            <w:pPr>
              <w:tabs>
                <w:tab w:val="left" w:pos="2202"/>
              </w:tabs>
              <w:spacing w:before="12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0F73F9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F4B3772" wp14:editId="539AD785">
                  <wp:extent cx="342900" cy="297180"/>
                  <wp:effectExtent l="0" t="0" r="0" b="7620"/>
                  <wp:docPr id="32" name="Рисунок 32" descr="Описание: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Описание: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7BFB" w:rsidRPr="00A07BFB">
              <w:rPr>
                <w:rFonts w:ascii="Arial" w:hAnsi="Arial" w:cs="Arial"/>
                <w:b/>
                <w:sz w:val="28"/>
                <w:szCs w:val="28"/>
              </w:rPr>
              <w:t>ВНИМАНИЕ!</w:t>
            </w:r>
          </w:p>
        </w:tc>
      </w:tr>
      <w:tr w:rsidR="00A07BFB" w:rsidTr="00A65A5B">
        <w:trPr>
          <w:trHeight w:hRule="exact" w:val="818"/>
        </w:trPr>
        <w:tc>
          <w:tcPr>
            <w:tcW w:w="9923" w:type="dxa"/>
          </w:tcPr>
          <w:p w:rsidR="00A07BFB" w:rsidRPr="00A65A5B" w:rsidRDefault="00A07BFB" w:rsidP="002C29D4">
            <w:pPr>
              <w:spacing w:before="120" w:after="240"/>
              <w:rPr>
                <w:rFonts w:cs="Arial"/>
                <w:b/>
                <w:i/>
                <w:sz w:val="24"/>
                <w:szCs w:val="24"/>
              </w:rPr>
            </w:pPr>
            <w:r w:rsidRPr="00A65A5B">
              <w:rPr>
                <w:rFonts w:cs="Arial"/>
                <w:b/>
                <w:i/>
                <w:sz w:val="24"/>
                <w:szCs w:val="24"/>
              </w:rPr>
              <w:t xml:space="preserve">Перед началом использования </w:t>
            </w:r>
            <w:r w:rsidR="002C29D4">
              <w:rPr>
                <w:rFonts w:cs="Arial"/>
                <w:b/>
                <w:i/>
                <w:sz w:val="24"/>
                <w:szCs w:val="24"/>
              </w:rPr>
              <w:t>молотка</w:t>
            </w:r>
            <w:r w:rsidRPr="00A65A5B">
              <w:rPr>
                <w:rFonts w:cs="Arial"/>
                <w:b/>
                <w:i/>
                <w:sz w:val="24"/>
                <w:szCs w:val="24"/>
              </w:rPr>
              <w:t xml:space="preserve"> необходимо осмотреть и убедиться в</w:t>
            </w:r>
            <w:r w:rsidR="002C29D4">
              <w:rPr>
                <w:rFonts w:cs="Arial"/>
                <w:b/>
                <w:i/>
                <w:sz w:val="24"/>
                <w:szCs w:val="24"/>
              </w:rPr>
              <w:t xml:space="preserve"> отсутствии внешних повреждений.</w:t>
            </w:r>
          </w:p>
        </w:tc>
      </w:tr>
    </w:tbl>
    <w:p w:rsidR="00D71178" w:rsidRPr="002F13C6" w:rsidRDefault="00D71178" w:rsidP="00AF3E5C">
      <w:pPr>
        <w:spacing w:after="0"/>
        <w:ind w:right="284"/>
        <w:rPr>
          <w:rFonts w:cs="Arial"/>
          <w:b/>
          <w:sz w:val="18"/>
        </w:rPr>
      </w:pPr>
    </w:p>
    <w:tbl>
      <w:tblPr>
        <w:tblStyle w:val="ab"/>
        <w:tblW w:w="0" w:type="auto"/>
        <w:tblInd w:w="-572" w:type="dxa"/>
        <w:tblLook w:val="04A0" w:firstRow="1" w:lastRow="0" w:firstColumn="1" w:lastColumn="0" w:noHBand="0" w:noVBand="1"/>
      </w:tblPr>
      <w:tblGrid>
        <w:gridCol w:w="9923"/>
      </w:tblGrid>
      <w:tr w:rsidR="00A07BFB" w:rsidRPr="00A07BFB" w:rsidTr="00A65A5B">
        <w:trPr>
          <w:trHeight w:hRule="exact" w:val="710"/>
        </w:trPr>
        <w:tc>
          <w:tcPr>
            <w:tcW w:w="9923" w:type="dxa"/>
            <w:shd w:val="clear" w:color="auto" w:fill="000000" w:themeFill="text1"/>
          </w:tcPr>
          <w:p w:rsidR="00A07BFB" w:rsidRPr="00A07BFB" w:rsidRDefault="00A65A5B" w:rsidP="00D03635">
            <w:pPr>
              <w:spacing w:before="12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0F73F9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64AF19D" wp14:editId="34240E3F">
                  <wp:extent cx="340360" cy="295910"/>
                  <wp:effectExtent l="0" t="0" r="2540" b="8890"/>
                  <wp:docPr id="34" name="Рисунок 34" descr="Описание: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Описание: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7BFB" w:rsidRPr="00A07BFB">
              <w:rPr>
                <w:rFonts w:ascii="Arial" w:hAnsi="Arial" w:cs="Arial"/>
                <w:b/>
                <w:sz w:val="28"/>
                <w:szCs w:val="28"/>
              </w:rPr>
              <w:t>ВНИМАНИЕ!</w:t>
            </w:r>
          </w:p>
        </w:tc>
      </w:tr>
      <w:tr w:rsidR="00A07BFB" w:rsidRPr="00A07BFB" w:rsidTr="00A65A5B">
        <w:tc>
          <w:tcPr>
            <w:tcW w:w="9923" w:type="dxa"/>
          </w:tcPr>
          <w:p w:rsidR="00A07BFB" w:rsidRPr="00A65A5B" w:rsidRDefault="00A07BFB" w:rsidP="00D03635">
            <w:pPr>
              <w:spacing w:before="120" w:after="240"/>
              <w:rPr>
                <w:rFonts w:cs="Arial"/>
                <w:b/>
                <w:i/>
                <w:sz w:val="24"/>
                <w:szCs w:val="24"/>
              </w:rPr>
            </w:pPr>
            <w:r w:rsidRPr="00A65A5B">
              <w:rPr>
                <w:rFonts w:cs="Arial"/>
                <w:b/>
                <w:i/>
                <w:sz w:val="24"/>
                <w:szCs w:val="24"/>
              </w:rPr>
              <w:t>После транспортировки в зимних условиях перед включением выдержать при комнатной температуре до полного высыхания водного конденсата</w:t>
            </w:r>
            <w:r w:rsidR="002C29D4">
              <w:rPr>
                <w:rFonts w:cs="Arial"/>
                <w:b/>
                <w:i/>
                <w:sz w:val="24"/>
                <w:szCs w:val="24"/>
              </w:rPr>
              <w:t>.</w:t>
            </w:r>
          </w:p>
        </w:tc>
      </w:tr>
    </w:tbl>
    <w:p w:rsidR="00180E8C" w:rsidRPr="00180E8C" w:rsidRDefault="00180E8C" w:rsidP="00180E8C">
      <w:pPr>
        <w:pStyle w:val="a6"/>
        <w:spacing w:after="0"/>
        <w:ind w:left="0"/>
        <w:rPr>
          <w:rFonts w:ascii="Arial" w:hAnsi="Arial" w:cs="Arial"/>
          <w:b/>
          <w:sz w:val="28"/>
          <w:szCs w:val="28"/>
        </w:rPr>
      </w:pPr>
    </w:p>
    <w:p w:rsidR="005D025A" w:rsidRPr="002C29D4" w:rsidRDefault="00137222" w:rsidP="002C29D4">
      <w:pPr>
        <w:pStyle w:val="a6"/>
        <w:numPr>
          <w:ilvl w:val="1"/>
          <w:numId w:val="43"/>
        </w:numPr>
        <w:spacing w:after="0"/>
        <w:ind w:left="-709" w:firstLine="709"/>
        <w:jc w:val="both"/>
        <w:rPr>
          <w:rFonts w:ascii="Arial" w:hAnsi="Arial" w:cs="Arial"/>
          <w:b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 xml:space="preserve">Включение </w:t>
      </w:r>
      <w:r w:rsidR="00AF3E5C">
        <w:rPr>
          <w:rFonts w:ascii="Arial" w:hAnsi="Arial" w:cs="Arial"/>
          <w:sz w:val="28"/>
          <w:szCs w:val="28"/>
        </w:rPr>
        <w:t>отбойного молотка</w:t>
      </w:r>
      <w:r w:rsidRPr="00A07BFB">
        <w:rPr>
          <w:rFonts w:ascii="Arial" w:hAnsi="Arial" w:cs="Arial"/>
          <w:sz w:val="28"/>
          <w:szCs w:val="28"/>
        </w:rPr>
        <w:t xml:space="preserve"> осуществляется нажатием на кнопку включения.</w:t>
      </w:r>
      <w:r w:rsidR="00077CB3" w:rsidRPr="00A07BFB">
        <w:rPr>
          <w:rFonts w:ascii="Arial" w:hAnsi="Arial" w:cs="Arial"/>
          <w:sz w:val="28"/>
          <w:szCs w:val="28"/>
        </w:rPr>
        <w:t xml:space="preserve"> </w:t>
      </w:r>
    </w:p>
    <w:p w:rsidR="0004725D" w:rsidRDefault="002C29D4" w:rsidP="0004725D">
      <w:pPr>
        <w:spacing w:after="0"/>
        <w:ind w:left="360" w:right="284"/>
        <w:jc w:val="center"/>
        <w:rPr>
          <w:rFonts w:cs="Arial"/>
          <w:b/>
        </w:rPr>
      </w:pPr>
      <w:r>
        <w:rPr>
          <w:rFonts w:cs="Arial"/>
          <w:b/>
          <w:noProof/>
          <w:lang w:eastAsia="ru-RU"/>
        </w:rPr>
        <w:drawing>
          <wp:inline distT="0" distB="0" distL="0" distR="0">
            <wp:extent cx="1980134" cy="2520000"/>
            <wp:effectExtent l="19050" t="19050" r="20320" b="139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134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7222" w:rsidRDefault="00137222" w:rsidP="005D025A">
      <w:pPr>
        <w:spacing w:after="0"/>
        <w:ind w:right="284"/>
        <w:jc w:val="center"/>
        <w:rPr>
          <w:rFonts w:ascii="Arial" w:hAnsi="Arial" w:cs="Arial"/>
          <w:sz w:val="24"/>
          <w:szCs w:val="24"/>
        </w:rPr>
      </w:pPr>
      <w:r w:rsidRPr="00D41298">
        <w:rPr>
          <w:rFonts w:ascii="Arial" w:hAnsi="Arial" w:cs="Arial"/>
          <w:sz w:val="24"/>
          <w:szCs w:val="24"/>
        </w:rPr>
        <w:t xml:space="preserve">Рис. </w:t>
      </w:r>
      <w:r w:rsidR="002C29D4">
        <w:rPr>
          <w:rFonts w:ascii="Arial" w:hAnsi="Arial" w:cs="Arial"/>
          <w:sz w:val="24"/>
          <w:szCs w:val="24"/>
        </w:rPr>
        <w:t>7</w:t>
      </w:r>
      <w:r w:rsidR="0004725D">
        <w:rPr>
          <w:rFonts w:ascii="Arial" w:hAnsi="Arial" w:cs="Arial"/>
          <w:sz w:val="24"/>
          <w:szCs w:val="24"/>
        </w:rPr>
        <w:t>.</w:t>
      </w:r>
      <w:r w:rsidRPr="00D41298">
        <w:rPr>
          <w:rFonts w:ascii="Arial" w:hAnsi="Arial" w:cs="Arial"/>
          <w:sz w:val="24"/>
          <w:szCs w:val="24"/>
        </w:rPr>
        <w:t xml:space="preserve"> </w:t>
      </w:r>
      <w:r w:rsidR="00077CB3" w:rsidRPr="00D41298">
        <w:rPr>
          <w:rFonts w:ascii="Arial" w:hAnsi="Arial" w:cs="Arial"/>
          <w:sz w:val="24"/>
          <w:szCs w:val="24"/>
        </w:rPr>
        <w:t xml:space="preserve">Включение </w:t>
      </w:r>
      <w:r w:rsidR="002C29D4">
        <w:rPr>
          <w:rFonts w:ascii="Arial" w:hAnsi="Arial" w:cs="Arial"/>
          <w:sz w:val="24"/>
          <w:szCs w:val="24"/>
        </w:rPr>
        <w:t>молотка</w:t>
      </w:r>
    </w:p>
    <w:p w:rsidR="0004725D" w:rsidRPr="00D41298" w:rsidRDefault="0004725D" w:rsidP="005D025A">
      <w:pPr>
        <w:spacing w:after="0"/>
        <w:ind w:right="284"/>
        <w:jc w:val="center"/>
        <w:rPr>
          <w:rFonts w:ascii="Arial" w:hAnsi="Arial" w:cs="Arial"/>
          <w:sz w:val="24"/>
          <w:szCs w:val="24"/>
        </w:rPr>
      </w:pPr>
    </w:p>
    <w:tbl>
      <w:tblPr>
        <w:tblStyle w:val="ab"/>
        <w:tblW w:w="0" w:type="auto"/>
        <w:tblInd w:w="-714" w:type="dxa"/>
        <w:tblLook w:val="04A0" w:firstRow="1" w:lastRow="0" w:firstColumn="1" w:lastColumn="0" w:noHBand="0" w:noVBand="1"/>
      </w:tblPr>
      <w:tblGrid>
        <w:gridCol w:w="10200"/>
      </w:tblGrid>
      <w:tr w:rsidR="00A07BFB" w:rsidRPr="00A07BFB" w:rsidTr="0004725D">
        <w:trPr>
          <w:trHeight w:hRule="exact" w:val="652"/>
        </w:trPr>
        <w:tc>
          <w:tcPr>
            <w:tcW w:w="10200" w:type="dxa"/>
            <w:shd w:val="solid" w:color="auto" w:fill="auto"/>
          </w:tcPr>
          <w:p w:rsidR="00A07BFB" w:rsidRPr="0004725D" w:rsidRDefault="0004725D" w:rsidP="00D03635">
            <w:pPr>
              <w:pStyle w:val="a6"/>
              <w:spacing w:before="120" w:after="240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r w:rsidRPr="000F73F9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F08FF43" wp14:editId="0735872F">
                  <wp:extent cx="340360" cy="295910"/>
                  <wp:effectExtent l="0" t="0" r="2540" b="8890"/>
                  <wp:docPr id="37" name="Рисунок 37" descr="Описание: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Описание: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7BFB" w:rsidRPr="0004725D">
              <w:rPr>
                <w:rFonts w:ascii="Arial" w:hAnsi="Arial" w:cs="Arial"/>
                <w:b/>
                <w:sz w:val="28"/>
                <w:szCs w:val="28"/>
              </w:rPr>
              <w:t xml:space="preserve">ВНИМАНИЕ! </w:t>
            </w:r>
          </w:p>
        </w:tc>
      </w:tr>
      <w:tr w:rsidR="00A07BFB" w:rsidRPr="002F13C6" w:rsidTr="0004725D">
        <w:trPr>
          <w:trHeight w:val="840"/>
        </w:trPr>
        <w:tc>
          <w:tcPr>
            <w:tcW w:w="10200" w:type="dxa"/>
          </w:tcPr>
          <w:p w:rsidR="00A07BFB" w:rsidRPr="002F13C6" w:rsidRDefault="00A07BFB" w:rsidP="00D03635">
            <w:pPr>
              <w:pStyle w:val="a6"/>
              <w:spacing w:before="120" w:after="240"/>
              <w:ind w:left="0"/>
              <w:rPr>
                <w:rFonts w:ascii="Arial" w:hAnsi="Arial" w:cs="Arial"/>
                <w:b/>
                <w:i/>
              </w:rPr>
            </w:pPr>
            <w:r w:rsidRPr="002F13C6">
              <w:rPr>
                <w:rFonts w:ascii="Arial" w:hAnsi="Arial" w:cs="Arial"/>
                <w:b/>
                <w:i/>
                <w:sz w:val="24"/>
                <w:szCs w:val="24"/>
              </w:rPr>
              <w:t>Перед включением инструмента в розетку, всегда проверяйте, что клавиша включения работает надлежащим образом и возвращается в положение «</w:t>
            </w:r>
            <w:proofErr w:type="spellStart"/>
            <w:r w:rsidRPr="002F13C6">
              <w:rPr>
                <w:rFonts w:ascii="Arial" w:hAnsi="Arial" w:cs="Arial"/>
                <w:b/>
                <w:i/>
                <w:sz w:val="24"/>
                <w:szCs w:val="24"/>
              </w:rPr>
              <w:t>Выкл</w:t>
            </w:r>
            <w:proofErr w:type="spellEnd"/>
            <w:r w:rsidRPr="002F13C6">
              <w:rPr>
                <w:rFonts w:ascii="Arial" w:hAnsi="Arial" w:cs="Arial"/>
                <w:b/>
                <w:i/>
                <w:sz w:val="24"/>
                <w:szCs w:val="24"/>
              </w:rPr>
              <w:t>», если ее отпустить</w:t>
            </w:r>
            <w:r w:rsidRPr="002F13C6">
              <w:rPr>
                <w:rFonts w:ascii="Arial" w:hAnsi="Arial" w:cs="Arial"/>
                <w:b/>
                <w:i/>
              </w:rPr>
              <w:t>.</w:t>
            </w:r>
          </w:p>
        </w:tc>
      </w:tr>
    </w:tbl>
    <w:p w:rsidR="00A07BFB" w:rsidRPr="002F13C6" w:rsidRDefault="00A07BFB" w:rsidP="00C80855">
      <w:pPr>
        <w:pStyle w:val="a6"/>
        <w:spacing w:before="120" w:after="240"/>
        <w:ind w:left="360" w:right="565"/>
        <w:rPr>
          <w:rFonts w:ascii="Arial" w:hAnsi="Arial" w:cs="Arial"/>
          <w:b/>
          <w:i/>
        </w:rPr>
      </w:pPr>
    </w:p>
    <w:tbl>
      <w:tblPr>
        <w:tblStyle w:val="ab"/>
        <w:tblW w:w="0" w:type="auto"/>
        <w:tblInd w:w="-714" w:type="dxa"/>
        <w:tblLook w:val="04A0" w:firstRow="1" w:lastRow="0" w:firstColumn="1" w:lastColumn="0" w:noHBand="0" w:noVBand="1"/>
      </w:tblPr>
      <w:tblGrid>
        <w:gridCol w:w="10200"/>
      </w:tblGrid>
      <w:tr w:rsidR="00A07BFB" w:rsidRPr="002F13C6" w:rsidTr="0004725D">
        <w:trPr>
          <w:trHeight w:hRule="exact" w:val="567"/>
        </w:trPr>
        <w:tc>
          <w:tcPr>
            <w:tcW w:w="10200" w:type="dxa"/>
            <w:shd w:val="solid" w:color="auto" w:fill="auto"/>
          </w:tcPr>
          <w:p w:rsidR="00A07BFB" w:rsidRPr="002F13C6" w:rsidRDefault="0004725D" w:rsidP="00D03635">
            <w:pPr>
              <w:pStyle w:val="a6"/>
              <w:spacing w:before="120" w:after="240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r w:rsidRPr="002F13C6"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B8FC162" wp14:editId="44FAA5FE">
                  <wp:extent cx="340360" cy="295910"/>
                  <wp:effectExtent l="0" t="0" r="2540" b="8890"/>
                  <wp:docPr id="42" name="Рисунок 42" descr="Описание: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Описание: 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7BFB" w:rsidRPr="002F13C6">
              <w:rPr>
                <w:rFonts w:ascii="Arial" w:hAnsi="Arial" w:cs="Arial"/>
                <w:b/>
                <w:sz w:val="28"/>
                <w:szCs w:val="28"/>
              </w:rPr>
              <w:t xml:space="preserve">ВНИМАНИЕ! </w:t>
            </w:r>
          </w:p>
        </w:tc>
      </w:tr>
      <w:tr w:rsidR="00A07BFB" w:rsidRPr="002F13C6" w:rsidTr="0004725D">
        <w:tc>
          <w:tcPr>
            <w:tcW w:w="10200" w:type="dxa"/>
          </w:tcPr>
          <w:p w:rsidR="00A07BFB" w:rsidRPr="002F13C6" w:rsidRDefault="00A07BFB" w:rsidP="002C29D4">
            <w:pPr>
              <w:pStyle w:val="a6"/>
              <w:spacing w:before="120" w:after="240"/>
              <w:ind w:left="0"/>
              <w:rPr>
                <w:rFonts w:ascii="Arial" w:hAnsi="Arial" w:cs="Arial"/>
                <w:b/>
                <w:i/>
              </w:rPr>
            </w:pPr>
            <w:r w:rsidRPr="002F13C6">
              <w:rPr>
                <w:rFonts w:ascii="Arial" w:hAnsi="Arial" w:cs="Arial"/>
                <w:b/>
                <w:i/>
                <w:sz w:val="24"/>
              </w:rPr>
              <w:t xml:space="preserve">После длительного перерыва (особенно при эксплуатации в условиях низких температур), необходимо прогреть </w:t>
            </w:r>
            <w:r w:rsidR="002C29D4">
              <w:rPr>
                <w:rFonts w:ascii="Arial" w:hAnsi="Arial" w:cs="Arial"/>
                <w:b/>
                <w:i/>
                <w:sz w:val="24"/>
              </w:rPr>
              <w:t>молоток</w:t>
            </w:r>
            <w:r w:rsidRPr="002F13C6">
              <w:rPr>
                <w:rFonts w:ascii="Arial" w:hAnsi="Arial" w:cs="Arial"/>
                <w:b/>
                <w:i/>
                <w:sz w:val="24"/>
              </w:rPr>
              <w:t xml:space="preserve"> кратковременной работой на холостом ходу.</w:t>
            </w:r>
          </w:p>
        </w:tc>
      </w:tr>
    </w:tbl>
    <w:p w:rsidR="0004725D" w:rsidRPr="002F13C6" w:rsidRDefault="0004725D" w:rsidP="00C80855">
      <w:pPr>
        <w:pStyle w:val="a6"/>
        <w:spacing w:before="120" w:after="240"/>
        <w:ind w:left="360" w:right="565"/>
        <w:rPr>
          <w:rFonts w:ascii="Arial" w:hAnsi="Arial" w:cs="Arial"/>
          <w:b/>
          <w:i/>
        </w:rPr>
      </w:pPr>
    </w:p>
    <w:p w:rsidR="0004725D" w:rsidRPr="00137222" w:rsidRDefault="0004725D" w:rsidP="00137222">
      <w:pPr>
        <w:pStyle w:val="a6"/>
        <w:spacing w:before="120" w:after="240"/>
        <w:ind w:left="792" w:right="282"/>
        <w:rPr>
          <w:rFonts w:cs="Arial"/>
          <w:b/>
        </w:rPr>
      </w:pPr>
    </w:p>
    <w:p w:rsidR="0004725D" w:rsidRPr="0004725D" w:rsidRDefault="00077CB3" w:rsidP="00C204A1">
      <w:pPr>
        <w:pStyle w:val="a6"/>
        <w:numPr>
          <w:ilvl w:val="1"/>
          <w:numId w:val="43"/>
        </w:numPr>
        <w:spacing w:after="0"/>
        <w:ind w:left="-709" w:firstLine="709"/>
        <w:jc w:val="both"/>
        <w:rPr>
          <w:rFonts w:ascii="Arial" w:hAnsi="Arial" w:cs="Arial"/>
          <w:b/>
          <w:sz w:val="28"/>
          <w:szCs w:val="28"/>
        </w:rPr>
      </w:pPr>
      <w:r w:rsidRPr="00A07BFB">
        <w:rPr>
          <w:rFonts w:ascii="Arial" w:hAnsi="Arial" w:cs="Arial"/>
          <w:sz w:val="28"/>
          <w:szCs w:val="28"/>
        </w:rPr>
        <w:t>При дли</w:t>
      </w:r>
      <w:r w:rsidR="00137222" w:rsidRPr="00A07BFB">
        <w:rPr>
          <w:rFonts w:ascii="Arial" w:hAnsi="Arial" w:cs="Arial"/>
          <w:sz w:val="28"/>
          <w:szCs w:val="28"/>
        </w:rPr>
        <w:t>т</w:t>
      </w:r>
      <w:r w:rsidRPr="00A07BFB">
        <w:rPr>
          <w:rFonts w:ascii="Arial" w:hAnsi="Arial" w:cs="Arial"/>
          <w:sz w:val="28"/>
          <w:szCs w:val="28"/>
        </w:rPr>
        <w:t xml:space="preserve">ельном использовании </w:t>
      </w:r>
      <w:r w:rsidR="002C29D4">
        <w:rPr>
          <w:rFonts w:ascii="Arial" w:hAnsi="Arial" w:cs="Arial"/>
          <w:sz w:val="28"/>
          <w:szCs w:val="28"/>
        </w:rPr>
        <w:t>отбойного молотка</w:t>
      </w:r>
      <w:r w:rsidRPr="00A07BFB">
        <w:rPr>
          <w:rFonts w:ascii="Arial" w:hAnsi="Arial" w:cs="Arial"/>
          <w:sz w:val="28"/>
          <w:szCs w:val="28"/>
        </w:rPr>
        <w:t xml:space="preserve">, можно заблокировать кнопку включения в положении </w:t>
      </w:r>
      <w:r w:rsidRPr="00A07BFB">
        <w:rPr>
          <w:rFonts w:ascii="Arial" w:hAnsi="Arial" w:cs="Arial"/>
          <w:b/>
          <w:sz w:val="28"/>
          <w:szCs w:val="28"/>
        </w:rPr>
        <w:t>«Включено»</w:t>
      </w:r>
      <w:r w:rsidRPr="00A07BFB">
        <w:rPr>
          <w:rFonts w:ascii="Arial" w:hAnsi="Arial" w:cs="Arial"/>
          <w:sz w:val="28"/>
          <w:szCs w:val="28"/>
        </w:rPr>
        <w:t xml:space="preserve"> при помощи кнопки</w:t>
      </w:r>
      <w:r w:rsidR="00137222" w:rsidRPr="00A07BFB">
        <w:rPr>
          <w:rFonts w:ascii="Arial" w:hAnsi="Arial" w:cs="Arial"/>
          <w:sz w:val="28"/>
          <w:szCs w:val="28"/>
        </w:rPr>
        <w:t xml:space="preserve"> фиксаци</w:t>
      </w:r>
      <w:r w:rsidRPr="00A07BFB">
        <w:rPr>
          <w:rFonts w:ascii="Arial" w:hAnsi="Arial" w:cs="Arial"/>
          <w:sz w:val="28"/>
          <w:szCs w:val="28"/>
        </w:rPr>
        <w:t xml:space="preserve">и </w:t>
      </w:r>
      <w:r w:rsidR="002C29D4">
        <w:rPr>
          <w:rFonts w:ascii="Arial" w:hAnsi="Arial" w:cs="Arial"/>
          <w:sz w:val="28"/>
          <w:szCs w:val="28"/>
        </w:rPr>
        <w:t xml:space="preserve">клавиши </w:t>
      </w:r>
      <w:r w:rsidRPr="00A07BFB">
        <w:rPr>
          <w:rFonts w:ascii="Arial" w:hAnsi="Arial" w:cs="Arial"/>
          <w:sz w:val="28"/>
          <w:szCs w:val="28"/>
        </w:rPr>
        <w:t>включ</w:t>
      </w:r>
      <w:r w:rsidR="002C29D4">
        <w:rPr>
          <w:rFonts w:ascii="Arial" w:hAnsi="Arial" w:cs="Arial"/>
          <w:sz w:val="28"/>
          <w:szCs w:val="28"/>
        </w:rPr>
        <w:t>ени</w:t>
      </w:r>
      <w:r w:rsidRPr="00A07BFB">
        <w:rPr>
          <w:rFonts w:ascii="Arial" w:hAnsi="Arial" w:cs="Arial"/>
          <w:sz w:val="28"/>
          <w:szCs w:val="28"/>
        </w:rPr>
        <w:t xml:space="preserve">я. </w:t>
      </w:r>
      <w:r w:rsidR="002C29D4">
        <w:rPr>
          <w:rFonts w:ascii="Arial" w:hAnsi="Arial" w:cs="Arial"/>
          <w:sz w:val="28"/>
          <w:szCs w:val="28"/>
        </w:rPr>
        <w:t>Для этого зажмите клавишу включения, не отпуская ее зажмите кнопку фиксатора и удерживая ее отпустите клавишу включения. Молоток продолжит работать.</w:t>
      </w:r>
    </w:p>
    <w:p w:rsidR="0004725D" w:rsidRPr="00077CB3" w:rsidRDefault="0004725D" w:rsidP="00077CB3">
      <w:pPr>
        <w:pStyle w:val="a6"/>
        <w:spacing w:before="120" w:after="240"/>
        <w:ind w:left="360" w:right="565"/>
        <w:rPr>
          <w:rFonts w:cs="Arial"/>
          <w:b/>
        </w:rPr>
      </w:pPr>
    </w:p>
    <w:p w:rsidR="00077CB3" w:rsidRDefault="002C29D4" w:rsidP="005D025A">
      <w:pPr>
        <w:pStyle w:val="a6"/>
        <w:spacing w:before="120" w:after="240"/>
        <w:ind w:left="792" w:right="282"/>
        <w:jc w:val="center"/>
        <w:rPr>
          <w:rFonts w:cs="Arial"/>
        </w:rPr>
      </w:pPr>
      <w:r>
        <w:rPr>
          <w:rFonts w:cs="Arial"/>
          <w:noProof/>
          <w:lang w:eastAsia="ru-RU"/>
        </w:rPr>
        <w:drawing>
          <wp:inline distT="0" distB="0" distL="0" distR="0">
            <wp:extent cx="1944099" cy="2520000"/>
            <wp:effectExtent l="19050" t="19050" r="18415" b="139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99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0855" w:rsidRPr="005D025A" w:rsidRDefault="00C80855" w:rsidP="005D025A">
      <w:pPr>
        <w:pStyle w:val="a6"/>
        <w:spacing w:before="120" w:after="240"/>
        <w:ind w:left="792" w:right="282"/>
        <w:jc w:val="center"/>
        <w:rPr>
          <w:rFonts w:ascii="Arial" w:hAnsi="Arial" w:cs="Arial"/>
          <w:sz w:val="24"/>
          <w:szCs w:val="24"/>
        </w:rPr>
      </w:pPr>
      <w:r w:rsidRPr="005D025A">
        <w:rPr>
          <w:rFonts w:ascii="Arial" w:hAnsi="Arial" w:cs="Arial"/>
          <w:sz w:val="24"/>
          <w:szCs w:val="24"/>
        </w:rPr>
        <w:t xml:space="preserve">Рис. </w:t>
      </w:r>
      <w:r w:rsidR="002C29D4">
        <w:rPr>
          <w:rFonts w:ascii="Arial" w:hAnsi="Arial" w:cs="Arial"/>
          <w:sz w:val="24"/>
          <w:szCs w:val="24"/>
        </w:rPr>
        <w:t>8</w:t>
      </w:r>
      <w:r w:rsidR="00671F20">
        <w:rPr>
          <w:rFonts w:ascii="Arial" w:hAnsi="Arial" w:cs="Arial"/>
          <w:sz w:val="24"/>
          <w:szCs w:val="24"/>
        </w:rPr>
        <w:t>.</w:t>
      </w:r>
      <w:r w:rsidRPr="005D025A">
        <w:rPr>
          <w:rFonts w:ascii="Arial" w:hAnsi="Arial" w:cs="Arial"/>
          <w:sz w:val="24"/>
          <w:szCs w:val="24"/>
        </w:rPr>
        <w:t xml:space="preserve"> Нажатие кнопки фиксации включателя</w:t>
      </w:r>
    </w:p>
    <w:p w:rsidR="00C80855" w:rsidRDefault="00C80855" w:rsidP="00077CB3">
      <w:pPr>
        <w:pStyle w:val="a6"/>
        <w:spacing w:before="120" w:after="240"/>
        <w:ind w:left="792" w:right="282"/>
        <w:rPr>
          <w:rFonts w:cs="Arial"/>
        </w:rPr>
      </w:pPr>
    </w:p>
    <w:p w:rsidR="002C29D4" w:rsidRDefault="002C29D4" w:rsidP="00C204A1">
      <w:pPr>
        <w:pStyle w:val="a6"/>
        <w:numPr>
          <w:ilvl w:val="1"/>
          <w:numId w:val="43"/>
        </w:numPr>
        <w:spacing w:after="0"/>
        <w:ind w:left="-709" w:firstLine="709"/>
        <w:jc w:val="both"/>
        <w:rPr>
          <w:rFonts w:ascii="Arial" w:hAnsi="Arial" w:cs="Arial"/>
          <w:sz w:val="28"/>
          <w:szCs w:val="28"/>
        </w:rPr>
      </w:pPr>
      <w:r w:rsidRPr="002C29D4">
        <w:rPr>
          <w:rFonts w:ascii="Arial" w:hAnsi="Arial" w:cs="Arial"/>
          <w:sz w:val="28"/>
          <w:szCs w:val="28"/>
        </w:rPr>
        <w:t xml:space="preserve">Для </w:t>
      </w:r>
      <w:r>
        <w:rPr>
          <w:rFonts w:ascii="Arial" w:hAnsi="Arial" w:cs="Arial"/>
          <w:sz w:val="28"/>
          <w:szCs w:val="28"/>
        </w:rPr>
        <w:t>остановки работы молотка кратковременно нажмите на кнопку включения.</w:t>
      </w:r>
    </w:p>
    <w:p w:rsidR="002C29D4" w:rsidRPr="002C29D4" w:rsidRDefault="002C29D4" w:rsidP="002C29D4">
      <w:pPr>
        <w:spacing w:after="0"/>
        <w:ind w:left="-709" w:right="284"/>
        <w:jc w:val="center"/>
        <w:rPr>
          <w:rFonts w:cs="Arial"/>
          <w:b/>
        </w:rPr>
      </w:pPr>
      <w:r>
        <w:rPr>
          <w:noProof/>
          <w:lang w:eastAsia="ru-RU"/>
        </w:rPr>
        <w:drawing>
          <wp:inline distT="0" distB="0" distL="0" distR="0" wp14:anchorId="44B777FC" wp14:editId="4D82E3B3">
            <wp:extent cx="1980134" cy="2520000"/>
            <wp:effectExtent l="19050" t="19050" r="20320" b="139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134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29D4" w:rsidRPr="002C29D4" w:rsidRDefault="002C29D4" w:rsidP="002C29D4">
      <w:pPr>
        <w:pStyle w:val="a6"/>
        <w:spacing w:after="0"/>
        <w:ind w:left="-349" w:right="284"/>
        <w:jc w:val="center"/>
        <w:rPr>
          <w:rFonts w:ascii="Arial" w:hAnsi="Arial" w:cs="Arial"/>
          <w:sz w:val="24"/>
          <w:szCs w:val="24"/>
        </w:rPr>
      </w:pPr>
      <w:r w:rsidRPr="002C29D4">
        <w:rPr>
          <w:rFonts w:ascii="Arial" w:hAnsi="Arial" w:cs="Arial"/>
          <w:sz w:val="24"/>
          <w:szCs w:val="24"/>
        </w:rPr>
        <w:t xml:space="preserve">Рис. </w:t>
      </w:r>
      <w:r w:rsidR="00AD76E9">
        <w:rPr>
          <w:rFonts w:ascii="Arial" w:hAnsi="Arial" w:cs="Arial"/>
          <w:sz w:val="24"/>
          <w:szCs w:val="24"/>
        </w:rPr>
        <w:t>9</w:t>
      </w:r>
      <w:r w:rsidRPr="002C29D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Нажатие на клавишу включения</w:t>
      </w:r>
      <w:r w:rsidRPr="002C29D4">
        <w:rPr>
          <w:rFonts w:ascii="Arial" w:hAnsi="Arial" w:cs="Arial"/>
          <w:sz w:val="24"/>
          <w:szCs w:val="24"/>
        </w:rPr>
        <w:t xml:space="preserve"> молотка</w:t>
      </w:r>
    </w:p>
    <w:p w:rsidR="002C29D4" w:rsidRDefault="002C29D4" w:rsidP="002C29D4">
      <w:pPr>
        <w:pStyle w:val="a6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AD76E9" w:rsidRDefault="00AD76E9" w:rsidP="002C29D4">
      <w:pPr>
        <w:pStyle w:val="a6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AD76E9" w:rsidRDefault="00AD76E9" w:rsidP="002C29D4">
      <w:pPr>
        <w:pStyle w:val="a6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AD76E9" w:rsidRDefault="00AD76E9" w:rsidP="002C29D4">
      <w:pPr>
        <w:pStyle w:val="a6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AD76E9" w:rsidRPr="002C29D4" w:rsidRDefault="00AD76E9" w:rsidP="002C29D4">
      <w:pPr>
        <w:pStyle w:val="a6"/>
        <w:spacing w:after="0"/>
        <w:ind w:left="0"/>
        <w:jc w:val="both"/>
        <w:rPr>
          <w:rFonts w:ascii="Arial" w:hAnsi="Arial" w:cs="Arial"/>
          <w:sz w:val="28"/>
          <w:szCs w:val="28"/>
        </w:rPr>
      </w:pPr>
    </w:p>
    <w:p w:rsidR="003F0D8E" w:rsidRPr="003236AD" w:rsidRDefault="0087000A" w:rsidP="003236AD">
      <w:pPr>
        <w:pStyle w:val="2"/>
        <w:jc w:val="center"/>
        <w:rPr>
          <w:rFonts w:ascii="Arial" w:hAnsi="Arial" w:cs="Arial"/>
          <w:sz w:val="28"/>
          <w:szCs w:val="28"/>
        </w:rPr>
      </w:pPr>
      <w:bookmarkStart w:id="9" w:name="_Toc50641192"/>
      <w:r>
        <w:rPr>
          <w:rFonts w:ascii="Arial" w:hAnsi="Arial" w:cs="Arial"/>
          <w:sz w:val="28"/>
          <w:szCs w:val="28"/>
        </w:rPr>
        <w:lastRenderedPageBreak/>
        <w:t>9</w:t>
      </w:r>
      <w:r w:rsidR="003236AD">
        <w:rPr>
          <w:rFonts w:ascii="Arial" w:hAnsi="Arial" w:cs="Arial"/>
          <w:sz w:val="28"/>
          <w:szCs w:val="28"/>
        </w:rPr>
        <w:t xml:space="preserve">. </w:t>
      </w:r>
      <w:r w:rsidR="003236AD" w:rsidRPr="003236AD">
        <w:rPr>
          <w:rFonts w:ascii="Arial" w:hAnsi="Arial" w:cs="Arial"/>
          <w:sz w:val="28"/>
          <w:szCs w:val="28"/>
        </w:rPr>
        <w:t>ОБСЛУЖИВАНИЕ И РЕМОНТ</w:t>
      </w:r>
      <w:bookmarkEnd w:id="9"/>
    </w:p>
    <w:p w:rsidR="008E173F" w:rsidRPr="00E12FA7" w:rsidRDefault="0087000A" w:rsidP="00671F20">
      <w:pPr>
        <w:spacing w:after="0"/>
        <w:ind w:left="-709" w:right="284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="00223A06" w:rsidRPr="00671F20">
        <w:rPr>
          <w:rFonts w:ascii="Arial" w:hAnsi="Arial" w:cs="Arial"/>
          <w:b/>
          <w:sz w:val="28"/>
          <w:szCs w:val="28"/>
        </w:rPr>
        <w:t>.1</w:t>
      </w:r>
      <w:r w:rsidR="00223A06" w:rsidRPr="00E12FA7">
        <w:rPr>
          <w:rFonts w:ascii="Arial" w:hAnsi="Arial" w:cs="Arial"/>
          <w:sz w:val="28"/>
          <w:szCs w:val="28"/>
        </w:rPr>
        <w:t xml:space="preserve"> Регулярно проверяйте инструмент на предмет </w:t>
      </w:r>
      <w:r w:rsidR="00032AF7" w:rsidRPr="00E12FA7">
        <w:rPr>
          <w:rFonts w:ascii="Arial" w:hAnsi="Arial" w:cs="Arial"/>
          <w:sz w:val="28"/>
          <w:szCs w:val="28"/>
        </w:rPr>
        <w:t>механических повреждений</w:t>
      </w:r>
      <w:r w:rsidR="00223A06" w:rsidRPr="00E12FA7">
        <w:rPr>
          <w:rFonts w:ascii="Arial" w:hAnsi="Arial" w:cs="Arial"/>
          <w:sz w:val="28"/>
          <w:szCs w:val="28"/>
        </w:rPr>
        <w:t>/поломок, на общее состояние электроинструмента, котор</w:t>
      </w:r>
      <w:r w:rsidR="008E173F" w:rsidRPr="00E12FA7">
        <w:rPr>
          <w:rFonts w:ascii="Arial" w:hAnsi="Arial" w:cs="Arial"/>
          <w:sz w:val="28"/>
          <w:szCs w:val="28"/>
        </w:rPr>
        <w:t xml:space="preserve">ое может влиять на его работу. </w:t>
      </w:r>
    </w:p>
    <w:p w:rsidR="008E173F" w:rsidRPr="00E12FA7" w:rsidRDefault="0087000A" w:rsidP="00671F20">
      <w:pPr>
        <w:spacing w:after="0"/>
        <w:ind w:left="-709" w:right="284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="00223A06" w:rsidRPr="00671F20">
        <w:rPr>
          <w:rFonts w:ascii="Arial" w:hAnsi="Arial" w:cs="Arial"/>
          <w:b/>
          <w:sz w:val="28"/>
          <w:szCs w:val="28"/>
        </w:rPr>
        <w:t>.2</w:t>
      </w:r>
      <w:r w:rsidR="00671F20">
        <w:rPr>
          <w:rFonts w:ascii="Arial" w:hAnsi="Arial" w:cs="Arial"/>
          <w:sz w:val="28"/>
          <w:szCs w:val="28"/>
        </w:rPr>
        <w:t xml:space="preserve"> </w:t>
      </w:r>
      <w:r w:rsidR="00223A06" w:rsidRPr="00E12FA7">
        <w:rPr>
          <w:rFonts w:ascii="Arial" w:hAnsi="Arial" w:cs="Arial"/>
          <w:sz w:val="28"/>
          <w:szCs w:val="28"/>
        </w:rPr>
        <w:t>Ремонт электроинструмента должен осуществляться только квалифицированным персоналом уп</w:t>
      </w:r>
      <w:r w:rsidR="008E173F" w:rsidRPr="00E12FA7">
        <w:rPr>
          <w:rFonts w:ascii="Arial" w:hAnsi="Arial" w:cs="Arial"/>
          <w:sz w:val="28"/>
          <w:szCs w:val="28"/>
        </w:rPr>
        <w:t>олномоченных сервисных центров.</w:t>
      </w:r>
    </w:p>
    <w:p w:rsidR="00223A06" w:rsidRDefault="0087000A" w:rsidP="00671F20">
      <w:pPr>
        <w:spacing w:after="0"/>
        <w:ind w:left="-709" w:right="284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="00223A06" w:rsidRPr="00671F20">
        <w:rPr>
          <w:rFonts w:ascii="Arial" w:hAnsi="Arial" w:cs="Arial"/>
          <w:b/>
          <w:sz w:val="28"/>
          <w:szCs w:val="28"/>
        </w:rPr>
        <w:t>.3</w:t>
      </w:r>
      <w:r w:rsidR="00223A06" w:rsidRPr="00E12FA7">
        <w:rPr>
          <w:rFonts w:ascii="Arial" w:hAnsi="Arial" w:cs="Arial"/>
          <w:sz w:val="28"/>
          <w:szCs w:val="28"/>
        </w:rPr>
        <w:t xml:space="preserve"> Обслуживание, выполненное неквалифицированным персоналом, может стать причиной поломки инструмента и травм.</w:t>
      </w:r>
    </w:p>
    <w:p w:rsidR="00B47A37" w:rsidRDefault="00B47A37" w:rsidP="00B47A37">
      <w:pPr>
        <w:spacing w:after="0"/>
        <w:ind w:left="-709" w:right="284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Pr="00671F20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>4</w:t>
      </w:r>
      <w:r w:rsidRPr="00E12FA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Смазывайте хвостовик устанавливаемой в </w:t>
      </w:r>
      <w:r w:rsidR="00AD76E9">
        <w:rPr>
          <w:rFonts w:ascii="Arial" w:hAnsi="Arial" w:cs="Arial"/>
          <w:sz w:val="28"/>
          <w:szCs w:val="28"/>
        </w:rPr>
        <w:t>молоток</w:t>
      </w:r>
      <w:r>
        <w:rPr>
          <w:rFonts w:ascii="Arial" w:hAnsi="Arial" w:cs="Arial"/>
          <w:sz w:val="28"/>
          <w:szCs w:val="28"/>
        </w:rPr>
        <w:t xml:space="preserve"> оснастки при каждой замене, а также при долгом использовании или после длительного хранения. (не реже, чем раз в полгода)</w:t>
      </w:r>
    </w:p>
    <w:p w:rsidR="003236AD" w:rsidRPr="003236AD" w:rsidRDefault="0087000A" w:rsidP="003236AD">
      <w:pPr>
        <w:pStyle w:val="2"/>
        <w:jc w:val="center"/>
        <w:rPr>
          <w:rFonts w:ascii="Arial" w:hAnsi="Arial" w:cs="Arial"/>
          <w:sz w:val="28"/>
          <w:szCs w:val="28"/>
        </w:rPr>
      </w:pPr>
      <w:bookmarkStart w:id="10" w:name="_Toc50641193"/>
      <w:r>
        <w:rPr>
          <w:rFonts w:ascii="Arial" w:hAnsi="Arial" w:cs="Arial"/>
          <w:sz w:val="28"/>
          <w:szCs w:val="28"/>
        </w:rPr>
        <w:t>10</w:t>
      </w:r>
      <w:r w:rsidR="003236AD" w:rsidRPr="003236AD">
        <w:rPr>
          <w:rFonts w:ascii="Arial" w:hAnsi="Arial" w:cs="Arial"/>
          <w:sz w:val="28"/>
          <w:szCs w:val="28"/>
        </w:rPr>
        <w:t>. УТИЛИЗАЦИЯ</w:t>
      </w:r>
      <w:bookmarkEnd w:id="10"/>
    </w:p>
    <w:p w:rsidR="004F43EB" w:rsidRDefault="008A4310" w:rsidP="004F43EB">
      <w:pPr>
        <w:spacing w:after="0"/>
        <w:ind w:left="-709" w:right="284" w:firstLine="709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Машина,</w:t>
      </w:r>
      <w:r w:rsidR="00223A06" w:rsidRPr="004F43EB">
        <w:rPr>
          <w:rFonts w:ascii="Arial" w:hAnsi="Arial" w:cs="Arial"/>
          <w:sz w:val="28"/>
          <w:szCs w:val="28"/>
        </w:rPr>
        <w:t xml:space="preserve"> отслужившая свой срок и не подлежащая восстановлению, должна утилизироваться согласно нормам, дей</w:t>
      </w:r>
      <w:r w:rsidR="004F43EB">
        <w:rPr>
          <w:rFonts w:ascii="Arial" w:hAnsi="Arial" w:cs="Arial"/>
          <w:sz w:val="28"/>
          <w:szCs w:val="28"/>
        </w:rPr>
        <w:t>ствующим в стране эксплуатации.</w:t>
      </w:r>
    </w:p>
    <w:p w:rsidR="003236AD" w:rsidRDefault="00223A06" w:rsidP="00671F20">
      <w:pPr>
        <w:spacing w:after="0"/>
        <w:ind w:left="-709" w:right="284" w:firstLine="709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В других обстоятельствах:</w:t>
      </w:r>
      <w:r w:rsidRPr="004F43EB">
        <w:rPr>
          <w:rFonts w:ascii="Arial" w:hAnsi="Arial" w:cs="Arial"/>
          <w:sz w:val="28"/>
          <w:szCs w:val="28"/>
        </w:rPr>
        <w:br/>
        <w:t>- не выбрасывайте машину вместе с бытовым мусором;</w:t>
      </w:r>
      <w:r w:rsidRPr="004F43EB">
        <w:rPr>
          <w:rFonts w:ascii="Arial" w:hAnsi="Arial" w:cs="Arial"/>
          <w:sz w:val="28"/>
          <w:szCs w:val="28"/>
        </w:rPr>
        <w:br/>
        <w:t>- рекомендуется обращаться в специализированные пункты вторичной переработки сырья.</w:t>
      </w:r>
    </w:p>
    <w:p w:rsidR="002F13C6" w:rsidRPr="00180E8C" w:rsidRDefault="002F13C6" w:rsidP="002F13C6">
      <w:pPr>
        <w:pStyle w:val="2"/>
        <w:jc w:val="center"/>
        <w:rPr>
          <w:rFonts w:ascii="Arial" w:hAnsi="Arial" w:cs="Arial"/>
          <w:sz w:val="28"/>
          <w:szCs w:val="28"/>
        </w:rPr>
      </w:pPr>
      <w:bookmarkStart w:id="11" w:name="_Toc50641194"/>
      <w:r w:rsidRPr="00180E8C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1</w:t>
      </w:r>
      <w:r w:rsidRPr="00180E8C">
        <w:rPr>
          <w:rFonts w:ascii="Arial" w:hAnsi="Arial" w:cs="Arial"/>
          <w:sz w:val="28"/>
          <w:szCs w:val="28"/>
        </w:rPr>
        <w:t>. ГАРАНТИЙНЫЕ ОБЯЗАТЕЛЬСТВА</w:t>
      </w:r>
      <w:bookmarkEnd w:id="11"/>
    </w:p>
    <w:p w:rsidR="002F13C6" w:rsidRPr="004F43EB" w:rsidRDefault="002F13C6" w:rsidP="002F13C6">
      <w:pPr>
        <w:autoSpaceDE w:val="0"/>
        <w:autoSpaceDN w:val="0"/>
        <w:adjustRightInd w:val="0"/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Гарантийный срок эксплуатации электроинструмента “Вихрь” - 1 год. Моментом</w:t>
      </w:r>
      <w:r>
        <w:rPr>
          <w:rFonts w:ascii="Arial" w:hAnsi="Arial" w:cs="Arial"/>
          <w:sz w:val="28"/>
          <w:szCs w:val="28"/>
        </w:rPr>
        <w:t xml:space="preserve"> </w:t>
      </w:r>
      <w:r w:rsidRPr="004F43EB">
        <w:rPr>
          <w:rFonts w:ascii="Arial" w:hAnsi="Arial" w:cs="Arial"/>
          <w:sz w:val="28"/>
          <w:szCs w:val="28"/>
        </w:rPr>
        <w:t>начала эксплуатации считается дата, ука</w:t>
      </w:r>
      <w:r>
        <w:rPr>
          <w:rFonts w:ascii="Arial" w:hAnsi="Arial" w:cs="Arial"/>
          <w:sz w:val="28"/>
          <w:szCs w:val="28"/>
        </w:rPr>
        <w:t xml:space="preserve">занная организацией-продавцом в </w:t>
      </w:r>
      <w:r w:rsidRPr="004F43EB">
        <w:rPr>
          <w:rFonts w:ascii="Arial" w:hAnsi="Arial" w:cs="Arial"/>
          <w:sz w:val="28"/>
          <w:szCs w:val="28"/>
        </w:rPr>
        <w:t>гарантийном талоне.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 xml:space="preserve">Пожалуйста, ознакомьтесь с настоящим гарантийными обязательствами при покупке изделия и проследите за тем, чтобы гарантийный талон был заполнен надлежащим образом торговой организацией. 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 xml:space="preserve">Производитель гарантирует работоспособность изделия в течении всего гарантийного срока. Гарантия распространяется на недостатки изделия, вызванные дефектом производства или материалов. 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Гарантия действует лишь в случаях, когда эксплуатация и техническое обслуживание осуществлялись в соответствии с указаниями паспорта. Претензии по качеству изделия принимаются только при условии, что недостатки обнаружены и претензии заявлены в течение установленного гарантийного срока со дня продажи.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Гарантийный ремонт производится при наличии и полном совпадении серийных номеров на устройстве и в паспорте.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lastRenderedPageBreak/>
        <w:t>Гарантийный ремонт не производится в следующих случаях: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- при отсутствии гарантийного талона;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- гарантийный талон не оформлен соответствующим образом – не принадлежит представленному изделию, в талоне нет даты продажи или подписи продавца, или печати торговой организации;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- по истечении срока гарантии;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- при самостоятельном вскрытии (попытке вскрытия) или ремонте изделия вне гарантийной мастерской (нарушены пломбы, сорваны шлицы винтов, корпус редуктора установлен неверно и т.п.);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 xml:space="preserve">- если деталь, которая подлежит замене, относится к расходным материалам (щётки, ремни, смазки). 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Гарантийные обязательства производителя не распространяются на изделие: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- с повреждениями или неисправностями, возникшими в результате использования с нарушениями требований эксплуатации паспорта изделия, использования не по назначению, а также естественного износа узлов и деталей, вызванного интенсивной эксплуатацией машины;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- при сильном загрязнении инструмента, как внешнем, так и внутреннем, ржавчине (выявляются при диагностике в сервисном центре);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- при перегрузке или заклинивании (одновременный выход из строя ротора и статора или обеих обмоток статора; выявляется при диагностике в сервисном центре);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- при механическом повреждении корпуса, сетевого шнура или вилки;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- с неисправностями, возникшими полностью или частично, прямо или косвенно вследствие установки или замены деталей, либо установки дополнительных деталей или изменения конструкции изделия;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Изготовитель не дает гарантию на оснастку и другие принадлежности (патроны сверлильные, гайки, цанги, пилки, буры, крепления режущего инструмента, аккумуляторные батареи, зарядное устройство, шлифовальные подошвы, ножки и т.д.).</w:t>
      </w:r>
    </w:p>
    <w:p w:rsidR="002F13C6" w:rsidRPr="004F43EB" w:rsidRDefault="002F13C6" w:rsidP="002F13C6">
      <w:pPr>
        <w:spacing w:after="0" w:line="240" w:lineRule="auto"/>
        <w:ind w:left="-567" w:right="142" w:firstLine="709"/>
        <w:jc w:val="both"/>
        <w:rPr>
          <w:rFonts w:ascii="Arial" w:hAnsi="Arial" w:cs="Arial"/>
          <w:sz w:val="28"/>
          <w:szCs w:val="28"/>
        </w:rPr>
      </w:pPr>
      <w:r w:rsidRPr="004F43EB">
        <w:rPr>
          <w:rFonts w:ascii="Arial" w:hAnsi="Arial" w:cs="Arial"/>
          <w:sz w:val="28"/>
          <w:szCs w:val="28"/>
        </w:rPr>
        <w:t>Ответственность по настоящей гарантии ограничивается указанными в настоящем документе обязательствами, если иное не определено законом.</w:t>
      </w:r>
    </w:p>
    <w:p w:rsidR="002F13C6" w:rsidRDefault="002F13C6" w:rsidP="002F13C6">
      <w:pPr>
        <w:ind w:left="-567"/>
      </w:pPr>
      <w:r w:rsidRPr="00852FC5">
        <w:t xml:space="preserve"> </w:t>
      </w:r>
    </w:p>
    <w:p w:rsidR="00634469" w:rsidRDefault="00634469" w:rsidP="002F13C6">
      <w:pPr>
        <w:ind w:left="-567"/>
      </w:pPr>
    </w:p>
    <w:p w:rsidR="00634469" w:rsidRDefault="00634469" w:rsidP="002F13C6">
      <w:pPr>
        <w:ind w:left="-567"/>
      </w:pPr>
    </w:p>
    <w:p w:rsidR="00634469" w:rsidRDefault="00634469" w:rsidP="002F13C6">
      <w:pPr>
        <w:ind w:left="-567"/>
      </w:pPr>
    </w:p>
    <w:p w:rsidR="00634469" w:rsidRDefault="00634469" w:rsidP="002F13C6">
      <w:pPr>
        <w:ind w:left="-567"/>
      </w:pPr>
    </w:p>
    <w:p w:rsidR="00634469" w:rsidRDefault="00634469" w:rsidP="002F13C6">
      <w:pPr>
        <w:ind w:left="-567"/>
      </w:pPr>
    </w:p>
    <w:p w:rsidR="00634469" w:rsidRDefault="00634469" w:rsidP="002F13C6">
      <w:pPr>
        <w:ind w:left="-567"/>
      </w:pPr>
    </w:p>
    <w:p w:rsidR="00634469" w:rsidRDefault="00634469" w:rsidP="002F13C6">
      <w:pPr>
        <w:ind w:left="-567"/>
      </w:pPr>
    </w:p>
    <w:p w:rsidR="002F13C6" w:rsidRDefault="002F13C6" w:rsidP="002F13C6">
      <w:pPr>
        <w:pStyle w:val="21"/>
        <w:spacing w:after="0"/>
        <w:ind w:left="0" w:firstLine="709"/>
        <w:jc w:val="center"/>
        <w:rPr>
          <w:rFonts w:ascii="Arial" w:hAnsi="Arial" w:cs="Arial"/>
          <w:b/>
          <w:sz w:val="28"/>
          <w:szCs w:val="28"/>
        </w:rPr>
      </w:pPr>
      <w:r w:rsidRPr="009230CA">
        <w:rPr>
          <w:rFonts w:ascii="Arial" w:hAnsi="Arial" w:cs="Arial"/>
          <w:b/>
          <w:sz w:val="28"/>
          <w:szCs w:val="28"/>
        </w:rPr>
        <w:lastRenderedPageBreak/>
        <w:t>ДОРОГОЙ ПОКУПАТЕЛЬ!</w:t>
      </w:r>
    </w:p>
    <w:p w:rsidR="002F13C6" w:rsidRPr="007162DD" w:rsidRDefault="002F13C6" w:rsidP="002F13C6">
      <w:pPr>
        <w:pStyle w:val="TableParagraph"/>
        <w:ind w:left="-567" w:firstLine="567"/>
        <w:jc w:val="both"/>
        <w:rPr>
          <w:rFonts w:ascii="Arial" w:hAnsi="Arial" w:cs="Arial"/>
          <w:spacing w:val="-2"/>
          <w:sz w:val="28"/>
          <w:szCs w:val="28"/>
          <w:lang w:val="ru-RU"/>
        </w:rPr>
      </w:pPr>
      <w:r w:rsidRPr="009230CA">
        <w:rPr>
          <w:rFonts w:ascii="Arial" w:hAnsi="Arial" w:cs="Arial"/>
          <w:sz w:val="28"/>
          <w:szCs w:val="28"/>
          <w:lang w:val="ru-RU"/>
        </w:rPr>
        <w:t>Т</w:t>
      </w:r>
      <w:r w:rsidRPr="007162DD">
        <w:rPr>
          <w:rFonts w:ascii="Arial" w:hAnsi="Arial" w:cs="Arial"/>
          <w:spacing w:val="-2"/>
          <w:sz w:val="28"/>
          <w:szCs w:val="28"/>
          <w:lang w:val="ru-RU"/>
        </w:rPr>
        <w:t>.М. «ВИХРЬ» выражает Вам огромную признательность за Ваш выбор. Мы делаем все возможное, чтобы наше оборудование удовлетворяло Вашим потребностям, а качество соответствовало лучшим мировым образцам.</w:t>
      </w:r>
    </w:p>
    <w:p w:rsidR="002F13C6" w:rsidRPr="007162DD" w:rsidRDefault="002F13C6" w:rsidP="002F13C6">
      <w:pPr>
        <w:pStyle w:val="TableParagraph"/>
        <w:ind w:left="-567" w:firstLine="567"/>
        <w:jc w:val="both"/>
        <w:rPr>
          <w:rFonts w:ascii="Arial" w:hAnsi="Arial" w:cs="Arial"/>
          <w:spacing w:val="-2"/>
          <w:sz w:val="28"/>
          <w:szCs w:val="28"/>
          <w:lang w:val="ru-RU"/>
        </w:rPr>
      </w:pPr>
      <w:r w:rsidRPr="007162DD">
        <w:rPr>
          <w:rFonts w:ascii="Arial" w:hAnsi="Arial" w:cs="Arial"/>
          <w:spacing w:val="-2"/>
          <w:sz w:val="28"/>
          <w:szCs w:val="28"/>
          <w:lang w:val="ru-RU"/>
        </w:rPr>
        <w:t>Данная продукция имеет бытовое назначение.</w:t>
      </w:r>
    </w:p>
    <w:p w:rsidR="002F13C6" w:rsidRPr="007162DD" w:rsidRDefault="002F13C6" w:rsidP="002F13C6">
      <w:pPr>
        <w:pStyle w:val="TableParagraph"/>
        <w:ind w:left="-567" w:firstLine="567"/>
        <w:jc w:val="both"/>
        <w:rPr>
          <w:rFonts w:ascii="Arial" w:hAnsi="Arial" w:cs="Arial"/>
          <w:spacing w:val="-2"/>
          <w:sz w:val="28"/>
          <w:szCs w:val="28"/>
          <w:lang w:val="ru-RU"/>
        </w:rPr>
      </w:pPr>
      <w:r w:rsidRPr="007162DD">
        <w:rPr>
          <w:rFonts w:ascii="Arial" w:hAnsi="Arial" w:cs="Arial"/>
          <w:spacing w:val="-2"/>
          <w:sz w:val="28"/>
          <w:szCs w:val="28"/>
          <w:lang w:val="ru-RU"/>
        </w:rPr>
        <w:t xml:space="preserve">Производитель устанавливает официальный </w:t>
      </w:r>
      <w:r w:rsidRPr="001754CA">
        <w:rPr>
          <w:rFonts w:ascii="Arial" w:hAnsi="Arial" w:cs="Arial"/>
          <w:color w:val="000000" w:themeColor="text1"/>
          <w:spacing w:val="-2"/>
          <w:sz w:val="28"/>
          <w:szCs w:val="28"/>
          <w:lang w:val="ru-RU"/>
        </w:rPr>
        <w:t xml:space="preserve">срок службы на </w:t>
      </w:r>
      <w:r w:rsidR="00AD76E9">
        <w:rPr>
          <w:rFonts w:ascii="Arial" w:hAnsi="Arial" w:cs="Arial"/>
          <w:color w:val="000000" w:themeColor="text1"/>
          <w:spacing w:val="-2"/>
          <w:sz w:val="28"/>
          <w:szCs w:val="28"/>
          <w:lang w:val="ru-RU"/>
        </w:rPr>
        <w:t>отбойный молоток</w:t>
      </w:r>
      <w:r w:rsidRPr="001754CA">
        <w:rPr>
          <w:rFonts w:ascii="Arial" w:hAnsi="Arial" w:cs="Arial"/>
          <w:color w:val="000000" w:themeColor="text1"/>
          <w:spacing w:val="-2"/>
          <w:sz w:val="28"/>
          <w:szCs w:val="28"/>
          <w:lang w:val="ru-RU"/>
        </w:rPr>
        <w:t xml:space="preserve"> 5 лет, при условии </w:t>
      </w:r>
      <w:r w:rsidRPr="007162DD">
        <w:rPr>
          <w:rFonts w:ascii="Arial" w:hAnsi="Arial" w:cs="Arial"/>
          <w:spacing w:val="-2"/>
          <w:sz w:val="28"/>
          <w:szCs w:val="28"/>
          <w:lang w:val="ru-RU"/>
        </w:rPr>
        <w:t>соблюдения правил эксплуатации.</w:t>
      </w:r>
    </w:p>
    <w:p w:rsidR="002F13C6" w:rsidRDefault="002F13C6" w:rsidP="002F13C6">
      <w:pPr>
        <w:pStyle w:val="TableParagraph"/>
        <w:ind w:left="-567" w:firstLine="567"/>
        <w:jc w:val="both"/>
        <w:rPr>
          <w:rFonts w:ascii="Arial" w:hAnsi="Arial" w:cs="Arial"/>
          <w:spacing w:val="-2"/>
          <w:sz w:val="28"/>
          <w:szCs w:val="28"/>
          <w:lang w:val="ru-RU"/>
        </w:rPr>
      </w:pPr>
      <w:r w:rsidRPr="007162DD">
        <w:rPr>
          <w:rFonts w:ascii="Arial" w:hAnsi="Arial" w:cs="Arial"/>
          <w:spacing w:val="-2"/>
          <w:sz w:val="28"/>
          <w:szCs w:val="28"/>
          <w:lang w:val="ru-RU"/>
        </w:rPr>
        <w:t>Гарантийный срок эксплуатации – «</w:t>
      </w:r>
      <w:r w:rsidRPr="00624DE9">
        <w:rPr>
          <w:rFonts w:ascii="Arial" w:hAnsi="Arial" w:cs="Arial"/>
          <w:spacing w:val="-2"/>
          <w:sz w:val="28"/>
          <w:szCs w:val="28"/>
          <w:lang w:val="ru-RU"/>
        </w:rPr>
        <w:t>1</w:t>
      </w:r>
      <w:r w:rsidRPr="007162DD">
        <w:rPr>
          <w:rFonts w:ascii="Arial" w:hAnsi="Arial" w:cs="Arial"/>
          <w:spacing w:val="-2"/>
          <w:sz w:val="28"/>
          <w:szCs w:val="28"/>
          <w:lang w:val="ru-RU"/>
        </w:rPr>
        <w:t>» год. Моментом начала эксплуатации считается дата, указанная организацией-продавцом в гарантийном талоне.</w:t>
      </w:r>
    </w:p>
    <w:p w:rsidR="002F13C6" w:rsidRDefault="002F13C6" w:rsidP="002F13C6">
      <w:pPr>
        <w:ind w:left="-567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2F13C6" w:rsidRDefault="002F13C6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842E8B" w:rsidRDefault="00842E8B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</w:p>
    <w:p w:rsidR="00842E8B" w:rsidRDefault="00842E8B" w:rsidP="004F43EB">
      <w:pPr>
        <w:tabs>
          <w:tab w:val="left" w:pos="0"/>
          <w:tab w:val="left" w:pos="180"/>
        </w:tabs>
        <w:spacing w:after="0"/>
        <w:ind w:left="-709" w:right="284" w:firstLine="709"/>
        <w:jc w:val="both"/>
      </w:pPr>
      <w:bookmarkStart w:id="12" w:name="_GoBack"/>
      <w:bookmarkEnd w:id="12"/>
    </w:p>
    <w:p w:rsidR="002F13C6" w:rsidRPr="00BD66DF" w:rsidRDefault="002F13C6" w:rsidP="002F13C6">
      <w:pPr>
        <w:pStyle w:val="2"/>
        <w:jc w:val="center"/>
        <w:rPr>
          <w:rFonts w:ascii="Arial" w:hAnsi="Arial" w:cs="Arial"/>
          <w:sz w:val="28"/>
          <w:szCs w:val="28"/>
        </w:rPr>
      </w:pPr>
      <w:bookmarkStart w:id="13" w:name="_Toc50641195"/>
      <w:r>
        <w:lastRenderedPageBreak/>
        <w:t>12</w:t>
      </w:r>
      <w:r w:rsidRPr="00A37A83">
        <w:t>.</w:t>
      </w:r>
      <w:r>
        <w:t xml:space="preserve"> </w:t>
      </w:r>
      <w:r w:rsidRPr="00BD66DF">
        <w:rPr>
          <w:rFonts w:ascii="Arial" w:hAnsi="Arial" w:cs="Arial"/>
          <w:sz w:val="28"/>
          <w:szCs w:val="28"/>
        </w:rPr>
        <w:t>ГАРАНТИЙНЫЙ ТАЛОН</w:t>
      </w:r>
      <w:bookmarkEnd w:id="13"/>
    </w:p>
    <w:p w:rsidR="002F13C6" w:rsidRPr="00852FC5" w:rsidRDefault="00AD76E9" w:rsidP="002F13C6">
      <w:pPr>
        <w:pStyle w:val="21"/>
        <w:spacing w:after="0" w:line="276" w:lineRule="auto"/>
        <w:ind w:left="-567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Отбойный молоток</w:t>
      </w:r>
      <w:r w:rsidR="002F13C6" w:rsidRPr="00852FC5">
        <w:rPr>
          <w:rFonts w:asciiTheme="minorHAnsi" w:eastAsiaTheme="minorHAnsi" w:hAnsiTheme="minorHAnsi" w:cstheme="minorBidi"/>
          <w:sz w:val="22"/>
          <w:szCs w:val="22"/>
        </w:rPr>
        <w:t xml:space="preserve"> _____________</w:t>
      </w:r>
    </w:p>
    <w:p w:rsidR="002F13C6" w:rsidRDefault="002F13C6" w:rsidP="002F13C6">
      <w:pPr>
        <w:pStyle w:val="21"/>
        <w:spacing w:after="0" w:line="276" w:lineRule="auto"/>
        <w:ind w:left="-567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 xml:space="preserve">зав №_________________ </w:t>
      </w:r>
    </w:p>
    <w:p w:rsidR="002F13C6" w:rsidRPr="00852FC5" w:rsidRDefault="002F13C6" w:rsidP="002F13C6">
      <w:pPr>
        <w:pStyle w:val="21"/>
        <w:spacing w:after="0" w:line="276" w:lineRule="auto"/>
        <w:ind w:left="-567"/>
        <w:rPr>
          <w:rFonts w:asciiTheme="minorHAnsi" w:eastAsiaTheme="minorHAnsi" w:hAnsiTheme="minorHAnsi" w:cstheme="minorBidi"/>
          <w:sz w:val="22"/>
          <w:szCs w:val="22"/>
        </w:rPr>
      </w:pPr>
    </w:p>
    <w:p w:rsidR="002F13C6" w:rsidRPr="00852FC5" w:rsidRDefault="002F13C6" w:rsidP="002F13C6">
      <w:pPr>
        <w:pStyle w:val="21"/>
        <w:spacing w:after="0" w:line="276" w:lineRule="auto"/>
        <w:ind w:left="-567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>модель _________________</w:t>
      </w:r>
    </w:p>
    <w:p w:rsidR="002F13C6" w:rsidRPr="00852FC5" w:rsidRDefault="002F13C6" w:rsidP="002F13C6">
      <w:pPr>
        <w:pStyle w:val="21"/>
        <w:spacing w:after="0" w:line="276" w:lineRule="auto"/>
        <w:ind w:left="-567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>Дата продажи _____________________</w:t>
      </w:r>
    </w:p>
    <w:p w:rsidR="002F13C6" w:rsidRPr="00852FC5" w:rsidRDefault="002F13C6" w:rsidP="002F13C6">
      <w:pPr>
        <w:pStyle w:val="21"/>
        <w:spacing w:after="0" w:line="276" w:lineRule="auto"/>
        <w:ind w:left="-567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>Наименование и адрес торговой организации_____________________</w:t>
      </w:r>
    </w:p>
    <w:p w:rsidR="002F13C6" w:rsidRPr="00521DA1" w:rsidRDefault="002F13C6" w:rsidP="002F13C6">
      <w:pPr>
        <w:pStyle w:val="21"/>
        <w:spacing w:after="0" w:line="276" w:lineRule="auto"/>
        <w:ind w:left="-567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 xml:space="preserve">                               </w:t>
      </w:r>
      <w:proofErr w:type="spellStart"/>
      <w:r w:rsidRPr="00852FC5">
        <w:rPr>
          <w:rFonts w:asciiTheme="minorHAnsi" w:eastAsiaTheme="minorHAnsi" w:hAnsiTheme="minorHAnsi" w:cstheme="minorBidi"/>
          <w:sz w:val="22"/>
          <w:szCs w:val="22"/>
        </w:rPr>
        <w:t>м.п</w:t>
      </w:r>
      <w:proofErr w:type="spellEnd"/>
      <w:r w:rsidRPr="00852FC5">
        <w:rPr>
          <w:rFonts w:asciiTheme="minorHAnsi" w:eastAsiaTheme="minorHAnsi" w:hAnsiTheme="minorHAnsi" w:cstheme="minorBidi"/>
          <w:sz w:val="22"/>
          <w:szCs w:val="22"/>
        </w:rPr>
        <w:t>.</w:t>
      </w:r>
    </w:p>
    <w:p w:rsidR="002F13C6" w:rsidRPr="00521DA1" w:rsidRDefault="002F13C6" w:rsidP="002F13C6">
      <w:pPr>
        <w:pStyle w:val="21"/>
        <w:spacing w:after="0" w:line="276" w:lineRule="auto"/>
        <w:ind w:left="-567"/>
        <w:rPr>
          <w:rFonts w:asciiTheme="minorHAnsi" w:eastAsiaTheme="minorHAnsi" w:hAnsiTheme="minorHAnsi" w:cstheme="minorBidi"/>
          <w:sz w:val="22"/>
          <w:szCs w:val="22"/>
        </w:rPr>
      </w:pPr>
    </w:p>
    <w:p w:rsidR="002F13C6" w:rsidRPr="00521DA1" w:rsidRDefault="002F13C6" w:rsidP="002F13C6">
      <w:pPr>
        <w:pStyle w:val="21"/>
        <w:spacing w:after="0" w:line="276" w:lineRule="auto"/>
        <w:ind w:left="-567"/>
        <w:rPr>
          <w:rFonts w:asciiTheme="minorHAnsi" w:eastAsiaTheme="minorHAnsi" w:hAnsiTheme="minorHAnsi" w:cstheme="minorBidi"/>
          <w:sz w:val="22"/>
          <w:szCs w:val="22"/>
        </w:rPr>
      </w:pPr>
    </w:p>
    <w:p w:rsidR="002F13C6" w:rsidRPr="00521DA1" w:rsidRDefault="002F13C6" w:rsidP="002F13C6">
      <w:pPr>
        <w:pStyle w:val="21"/>
        <w:spacing w:after="0" w:line="276" w:lineRule="auto"/>
        <w:ind w:left="-567"/>
        <w:rPr>
          <w:rFonts w:asciiTheme="minorHAnsi" w:eastAsiaTheme="minorHAnsi" w:hAnsiTheme="minorHAnsi" w:cstheme="minorBidi"/>
          <w:sz w:val="22"/>
          <w:szCs w:val="22"/>
        </w:rPr>
      </w:pPr>
    </w:p>
    <w:p w:rsidR="002F13C6" w:rsidRPr="00852FC5" w:rsidRDefault="002F13C6" w:rsidP="002F13C6">
      <w:pPr>
        <w:pStyle w:val="21"/>
        <w:pBdr>
          <w:bottom w:val="single" w:sz="12" w:space="1" w:color="auto"/>
        </w:pBdr>
        <w:spacing w:after="0" w:line="276" w:lineRule="auto"/>
        <w:ind w:left="-567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>С правилами эксплуатации и условиями гарантии ознакомлен. Продукция получена в полной комплектации. Претензий к внешнему виду не имею.</w:t>
      </w:r>
    </w:p>
    <w:p w:rsidR="002F13C6" w:rsidRPr="00852FC5" w:rsidRDefault="002F13C6" w:rsidP="002F13C6">
      <w:pPr>
        <w:pStyle w:val="21"/>
        <w:pBdr>
          <w:bottom w:val="single" w:sz="12" w:space="1" w:color="auto"/>
        </w:pBdr>
        <w:spacing w:after="0" w:line="276" w:lineRule="auto"/>
        <w:ind w:left="-567"/>
        <w:rPr>
          <w:rFonts w:asciiTheme="minorHAnsi" w:eastAsiaTheme="minorHAnsi" w:hAnsiTheme="minorHAnsi" w:cstheme="minorBidi"/>
          <w:sz w:val="22"/>
          <w:szCs w:val="22"/>
        </w:rPr>
      </w:pPr>
    </w:p>
    <w:p w:rsidR="002F13C6" w:rsidRPr="00852FC5" w:rsidRDefault="002F13C6" w:rsidP="002F13C6">
      <w:pPr>
        <w:pStyle w:val="21"/>
        <w:spacing w:after="0" w:line="276" w:lineRule="auto"/>
        <w:ind w:left="-567"/>
        <w:jc w:val="center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>ФИО и подпись покупателя</w:t>
      </w:r>
    </w:p>
    <w:p w:rsidR="002F13C6" w:rsidRPr="00852FC5" w:rsidRDefault="002F13C6" w:rsidP="002F13C6">
      <w:pPr>
        <w:pStyle w:val="21"/>
        <w:pBdr>
          <w:top w:val="dotted" w:sz="4" w:space="1" w:color="auto"/>
          <w:bar w:val="dotted" w:sz="4" w:color="auto"/>
        </w:pBdr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</w:p>
    <w:p w:rsidR="002F13C6" w:rsidRPr="00852FC5" w:rsidRDefault="002F13C6" w:rsidP="002F13C6">
      <w:pPr>
        <w:pStyle w:val="21"/>
        <w:pBdr>
          <w:top w:val="dotted" w:sz="4" w:space="1" w:color="auto"/>
          <w:bar w:val="dotted" w:sz="4" w:color="auto"/>
        </w:pBdr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</w:p>
    <w:p w:rsidR="002F13C6" w:rsidRPr="00852FC5" w:rsidRDefault="002F13C6" w:rsidP="002F13C6">
      <w:pPr>
        <w:pStyle w:val="21"/>
        <w:pBdr>
          <w:top w:val="dotted" w:sz="4" w:space="1" w:color="auto"/>
          <w:bar w:val="dotted" w:sz="4" w:color="auto"/>
        </w:pBdr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</w:p>
    <w:p w:rsidR="002F13C6" w:rsidRPr="00852FC5" w:rsidRDefault="002F13C6" w:rsidP="002F13C6">
      <w:pPr>
        <w:pStyle w:val="21"/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 xml:space="preserve">ГАРАНТИЙНЫЙ ТАЛОН           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           </w:t>
      </w:r>
      <w:r w:rsidRPr="00852FC5">
        <w:rPr>
          <w:rFonts w:asciiTheme="minorHAnsi" w:eastAsiaTheme="minorHAnsi" w:hAnsiTheme="minorHAnsi" w:cstheme="minorBidi"/>
          <w:sz w:val="22"/>
          <w:szCs w:val="22"/>
        </w:rPr>
        <w:t xml:space="preserve">ГАРАНТИЙНЫЙ ТАЛОН            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         </w:t>
      </w:r>
      <w:r w:rsidRPr="00852FC5">
        <w:rPr>
          <w:rFonts w:asciiTheme="minorHAnsi" w:eastAsiaTheme="minorHAnsi" w:hAnsiTheme="minorHAnsi" w:cstheme="minorBidi"/>
          <w:sz w:val="22"/>
          <w:szCs w:val="22"/>
        </w:rPr>
        <w:t xml:space="preserve"> ГАРАНТИЙНЫЙ ТАЛОН</w:t>
      </w:r>
    </w:p>
    <w:p w:rsidR="002F13C6" w:rsidRPr="00852FC5" w:rsidRDefault="002F13C6" w:rsidP="002F13C6">
      <w:pPr>
        <w:pStyle w:val="21"/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 xml:space="preserve">Описание дефекта, № прибора     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852FC5">
        <w:rPr>
          <w:rFonts w:asciiTheme="minorHAnsi" w:eastAsiaTheme="minorHAnsi" w:hAnsiTheme="minorHAnsi" w:cstheme="minorBidi"/>
          <w:sz w:val="22"/>
          <w:szCs w:val="22"/>
        </w:rPr>
        <w:t xml:space="preserve"> Описание дефекта, № прибора       Описание дефекта, № прибора</w:t>
      </w:r>
    </w:p>
    <w:p w:rsidR="002F13C6" w:rsidRPr="00852FC5" w:rsidRDefault="002F13C6" w:rsidP="002F13C6">
      <w:pPr>
        <w:pStyle w:val="21"/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>______________________                 ______________________                  ______________________</w:t>
      </w:r>
    </w:p>
    <w:p w:rsidR="002F13C6" w:rsidRPr="00852FC5" w:rsidRDefault="002F13C6" w:rsidP="002F13C6">
      <w:pPr>
        <w:pStyle w:val="21"/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>______________________                 ______________________                  ______________________</w:t>
      </w:r>
    </w:p>
    <w:p w:rsidR="002F13C6" w:rsidRPr="00852FC5" w:rsidRDefault="002F13C6" w:rsidP="002F13C6">
      <w:pPr>
        <w:pStyle w:val="21"/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>______________________                 ______________________                  ______________________</w:t>
      </w:r>
    </w:p>
    <w:p w:rsidR="002F13C6" w:rsidRPr="00852FC5" w:rsidRDefault="002F13C6" w:rsidP="002F13C6">
      <w:pPr>
        <w:pStyle w:val="21"/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>______________________                 ______________________                  ______________________</w:t>
      </w:r>
    </w:p>
    <w:p w:rsidR="002F13C6" w:rsidRPr="00852FC5" w:rsidRDefault="002F13C6" w:rsidP="002F13C6">
      <w:pPr>
        <w:pStyle w:val="21"/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>______________________                 ______________________                  ______________________</w:t>
      </w:r>
    </w:p>
    <w:p w:rsidR="002F13C6" w:rsidRPr="00852FC5" w:rsidRDefault="002F13C6" w:rsidP="002F13C6">
      <w:pPr>
        <w:pStyle w:val="21"/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>______________________                 ______________________                  ______________________</w:t>
      </w:r>
    </w:p>
    <w:p w:rsidR="002F13C6" w:rsidRPr="00852FC5" w:rsidRDefault="002F13C6" w:rsidP="002F13C6">
      <w:pPr>
        <w:pStyle w:val="21"/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>______________________                 ______________________                  ______________________</w:t>
      </w:r>
    </w:p>
    <w:p w:rsidR="002F13C6" w:rsidRPr="00852FC5" w:rsidRDefault="002F13C6" w:rsidP="002F13C6">
      <w:pPr>
        <w:pStyle w:val="21"/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>______________________                 ______________________                  ______________________</w:t>
      </w:r>
    </w:p>
    <w:p w:rsidR="002F13C6" w:rsidRPr="00852FC5" w:rsidRDefault="002F13C6" w:rsidP="002F13C6">
      <w:pPr>
        <w:pStyle w:val="21"/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</w:p>
    <w:p w:rsidR="002F13C6" w:rsidRPr="00852FC5" w:rsidRDefault="002F13C6" w:rsidP="002F13C6">
      <w:pPr>
        <w:pStyle w:val="21"/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>М.П.</w:t>
      </w:r>
      <w:r w:rsidRPr="00852FC5">
        <w:rPr>
          <w:rFonts w:asciiTheme="minorHAnsi" w:eastAsiaTheme="minorHAnsi" w:hAnsiTheme="minorHAnsi" w:cstheme="minorBidi"/>
          <w:sz w:val="22"/>
          <w:szCs w:val="22"/>
        </w:rPr>
        <w:tab/>
      </w:r>
      <w:r w:rsidRPr="00852FC5">
        <w:rPr>
          <w:rFonts w:asciiTheme="minorHAnsi" w:eastAsiaTheme="minorHAnsi" w:hAnsiTheme="minorHAnsi" w:cstheme="minorBidi"/>
          <w:sz w:val="22"/>
          <w:szCs w:val="22"/>
        </w:rPr>
        <w:tab/>
      </w:r>
      <w:r w:rsidRPr="00852FC5">
        <w:rPr>
          <w:rFonts w:asciiTheme="minorHAnsi" w:eastAsiaTheme="minorHAnsi" w:hAnsiTheme="minorHAnsi" w:cstheme="minorBidi"/>
          <w:sz w:val="22"/>
          <w:szCs w:val="22"/>
        </w:rPr>
        <w:tab/>
        <w:t xml:space="preserve">                 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       </w:t>
      </w:r>
      <w:r w:rsidRPr="00852FC5">
        <w:rPr>
          <w:rFonts w:asciiTheme="minorHAnsi" w:eastAsiaTheme="minorHAnsi" w:hAnsiTheme="minorHAnsi" w:cstheme="minorBidi"/>
          <w:sz w:val="22"/>
          <w:szCs w:val="22"/>
        </w:rPr>
        <w:t xml:space="preserve"> М.П.</w:t>
      </w:r>
      <w:r w:rsidRPr="00852FC5">
        <w:rPr>
          <w:rFonts w:asciiTheme="minorHAnsi" w:eastAsiaTheme="minorHAnsi" w:hAnsiTheme="minorHAnsi" w:cstheme="minorBidi"/>
          <w:sz w:val="22"/>
          <w:szCs w:val="22"/>
        </w:rPr>
        <w:tab/>
      </w:r>
      <w:r w:rsidRPr="00852FC5">
        <w:rPr>
          <w:rFonts w:asciiTheme="minorHAnsi" w:eastAsiaTheme="minorHAnsi" w:hAnsiTheme="minorHAnsi" w:cstheme="minorBidi"/>
          <w:sz w:val="22"/>
          <w:szCs w:val="22"/>
        </w:rPr>
        <w:tab/>
        <w:t xml:space="preserve">             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                      </w:t>
      </w:r>
      <w:r w:rsidRPr="00852FC5">
        <w:rPr>
          <w:rFonts w:asciiTheme="minorHAnsi" w:eastAsiaTheme="minorHAnsi" w:hAnsiTheme="minorHAnsi" w:cstheme="minorBidi"/>
          <w:sz w:val="22"/>
          <w:szCs w:val="22"/>
        </w:rPr>
        <w:t xml:space="preserve"> М.П.</w:t>
      </w:r>
    </w:p>
    <w:p w:rsidR="002F13C6" w:rsidRPr="00852FC5" w:rsidRDefault="002F13C6" w:rsidP="002F13C6">
      <w:pPr>
        <w:pStyle w:val="21"/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>______________________                 ______________________                  ______________________</w:t>
      </w:r>
    </w:p>
    <w:p w:rsidR="002F13C6" w:rsidRPr="00852FC5" w:rsidRDefault="002F13C6" w:rsidP="002F13C6">
      <w:pPr>
        <w:pStyle w:val="21"/>
        <w:spacing w:before="0" w:beforeAutospacing="0" w:after="0" w:afterAutospacing="0" w:line="276" w:lineRule="auto"/>
        <w:ind w:left="-567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852FC5">
        <w:rPr>
          <w:rFonts w:asciiTheme="minorHAnsi" w:eastAsiaTheme="minorHAnsi" w:hAnsiTheme="minorHAnsi" w:cstheme="minorBidi"/>
          <w:sz w:val="22"/>
          <w:szCs w:val="22"/>
        </w:rPr>
        <w:t>_____________________                   _____________________                     ______________________</w:t>
      </w:r>
    </w:p>
    <w:p w:rsidR="002F13C6" w:rsidRPr="00CD0383" w:rsidRDefault="002F13C6" w:rsidP="002F13C6">
      <w:pPr>
        <w:ind w:left="-709"/>
      </w:pPr>
    </w:p>
    <w:p w:rsidR="003236AD" w:rsidRPr="003236AD" w:rsidRDefault="0087000A" w:rsidP="003236AD">
      <w:pPr>
        <w:pStyle w:val="2"/>
        <w:jc w:val="center"/>
        <w:rPr>
          <w:rFonts w:ascii="Arial" w:eastAsiaTheme="minorHAnsi" w:hAnsi="Arial" w:cs="Arial"/>
          <w:b w:val="0"/>
          <w:sz w:val="28"/>
          <w:szCs w:val="28"/>
        </w:rPr>
      </w:pPr>
      <w:bookmarkStart w:id="14" w:name="_Toc50641196"/>
      <w:bookmarkStart w:id="15" w:name="_Toc341879937"/>
      <w:bookmarkStart w:id="16" w:name="_Toc346712766"/>
      <w:r>
        <w:rPr>
          <w:rFonts w:ascii="Arial" w:hAnsi="Arial" w:cs="Arial"/>
          <w:sz w:val="28"/>
          <w:szCs w:val="28"/>
        </w:rPr>
        <w:lastRenderedPageBreak/>
        <w:t>1</w:t>
      </w:r>
      <w:r w:rsidR="002F13C6">
        <w:rPr>
          <w:rFonts w:ascii="Arial" w:hAnsi="Arial" w:cs="Arial"/>
          <w:sz w:val="28"/>
          <w:szCs w:val="28"/>
        </w:rPr>
        <w:t>3</w:t>
      </w:r>
      <w:r w:rsidR="003236AD" w:rsidRPr="003236AD">
        <w:rPr>
          <w:rFonts w:ascii="Arial" w:hAnsi="Arial" w:cs="Arial"/>
          <w:sz w:val="28"/>
          <w:szCs w:val="28"/>
        </w:rPr>
        <w:t xml:space="preserve">. </w:t>
      </w:r>
      <w:r w:rsidR="00593A4B" w:rsidRPr="003236AD">
        <w:rPr>
          <w:rFonts w:ascii="Arial" w:hAnsi="Arial" w:cs="Arial"/>
          <w:sz w:val="28"/>
          <w:szCs w:val="28"/>
        </w:rPr>
        <w:t>СЕРВИСНЫЕ ЦЕНТРЫ</w:t>
      </w:r>
      <w:bookmarkEnd w:id="14"/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Абакан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Молодежный квартал, 12/а, тел.: 8 (3902) 26-30-10, +7 908 326-30-10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Армавир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Мичурина, д. 6, тел.: +7 962 855-40-18, 8 (861) 376-38-46.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Архангельск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Окружное шоссе, д.6, тел.: 8 (8182) 42-05-10, 8 (952) 301-25-26.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Астрахань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Рыбинская, д.11, тел.: 8 (8512) 99-47-76.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Барнаул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пр. Базовый, д.7, тел: 8 (3852) 57-09-55, 50-53-48.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Белгород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ул. Константина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Заслонова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д. 92, тел: 8 (4722) 402-913.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Благовещенск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Раздольная 27, тел. 8-914-601-07-00.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Братск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Пром.зона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БЛПК, п 27030101, офис 2б, тел: +7 914 939-23-72.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Брянск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ул. 2-ая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Почепская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д. 34А, тел: 8 (4832) 59-06-44, 8 (4832) 58-01-73 (сервис).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Великий Новгород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3-я Сенная, д.2А, тел: 8 (8162) 940-035.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Владивосток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Снеговая, д.119, тел: +7 904 624-03-29, 8 (4232) 48-00-63.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Владимир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Гастелло, д.8 А, тел: 8 (4922) 77-91-31, 8 (4922) 44-40-84.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Волгоград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проспект Ленина д.69 "А" первый этаж, тел.: 8 (8442) 78-01-68 (доб.2 - сервис).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Вологда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Гончарная 4А; т.+7 981 507-24-12, 8 (8202) 49-05-59.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Воронеж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ул.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Электросигнальная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д.17, тел: 8 (473) 261-10-34.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Дзержинск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ул.Красноармейская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д.15 б, тел: 8 (8313) 35-11-09.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Екатеринбург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ул.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Бисертская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145, офис 6, тел.: 8 (343) 384-57-25.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Иваново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Спартака, д.13., тел 8 (4932) 77-41-11.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Иркутск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ул.Трактовая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д.28А/1, СКЦ Байкалит, складское помещение №5, тел: +7 908 660-41-57 (сервис), 8 (3952) 70-71-62.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Йошкар-Ола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Мира, д.113 тел.: 8(8362) 49-72-32.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Казань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Поперечно-Авангардная, д.15, тел: 8 (843) 206-03-65.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Калининград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Ялтинская, д. 129, тел: 8 (4012) 76-36-09.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Калуга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пер. Сельский, д.2А, тел: 8 (4842) 92-23-76.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Кемерово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Радищева, д.2/3, тел: 8 (3842) 65-02-69.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Киров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Потребкооперации, д.17, тел: 8 (8332) 21-42-71, 21-71-41.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Комсомольск-на-Амуре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Кирова д.54 корп.2, тел: 8-924-116-10-47.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Кострома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Костромская, д. 101, тел: 8 (4942) 46-73-76.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Краснодар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Грибоедова, д.4, литер "Ю", тел: +7 989 198-54-35.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Красноярск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Северное шоссе, 7а, тел: 8 (391) 293-56-69, 8 (391) 204-62-88.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Курган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Омская, д.171Б, тел: 8 (3522) 630-925, 630-924.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Курск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50 лет Октября, д.124В, тел.: 8 (4712) 36-04-46.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Липецк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Боевой проезд, д.5, тел: 8(4742) 52-26-97.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Магнитогорск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Рабочая, д.109, стр. 2, тел.: +7 919 342-82-12.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Москва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ул.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Нагатинская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д.16 Б, тел: 8 (499) 584-44-90.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Москва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Ильменский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проезд, д. 9А, стр. 1, тел.: 8 (495) 968-85-70.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Москва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Сигнальный проезд 16, строение 3, корпус 4, офис 105, тел.: 8-495-108-64-86 доб. 2, +7 906 066-03-46.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Москва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Никопольская, д.6, стр.2, тел.: 8 (495) 646-41-41, +7 926 111-27-31.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proofErr w:type="gramStart"/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Мурманск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,ул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  <w:proofErr w:type="gram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Домостроительная, д. 21/2, тел.: 8 (8152) 65-61-90.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Набережные Челны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Мензелинский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тракт, д.52а, офис 405, тел.: 8 (8552) 20-57-43.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Нижний Новгород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Вятская, д.41, тел: 8 (831) 429-05-65 доб.2.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Нижний Тагил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Индустриальная, д.35, стр.1, тел.: 8 (3435) 96-37-60.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Новокузнецк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Щорса, д.15, тел: 8 (3843) 20-49-31.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Новороссийск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ул.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Осоавиахима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дом 212, тел: 8 (8617) 309-454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Новосибирск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Даргомыжского, д.13, этаж 1, помещение 2 (правое крыло), тел. 8 (383) 373-27-96.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Омск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ул. 20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лeт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РККА, д.300/3, тел: 8 (3812) 38-18-62, 21-46-38.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Оренбург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пр.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Бр.Коростелевых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д.163, тел: 8 (3532) 48-64-90.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Орёл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пер. Силикатный, д.1, тел: 8 (4862) 44-58-19.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Орск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Союзная, д.3, тел: 8 (3532) 37-62-89.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Пенза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Измайлова, д.17а, тел: 8 (8412) 22-46-79.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lastRenderedPageBreak/>
        <w:t>Пермь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ул.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Данщина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д. 6а, тел.: 8 (342) 205-85-29.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Петрозаводск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район Северная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Промзона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Заводская, д. 10 А, тел.: 8 (812) 309-87-08.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Псков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ул. Леона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Поземского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д.110, тел.: 8 (8112) 700-181, 8(8112) 296-264.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Пятигорск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Ермолова 46 Б, тел: +7 968 279-279-1, 8 (8652) 20-58-50.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Ростов-на-Дону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Вавилова, д.62Г, склад №11, тел: +7 938 100-20-83.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Рязань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ул. Зубковой, д. 8а (завод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Точинвест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), 3 этаж, офис 6, тел.: 8 (4912) 30-13-22.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Самара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Советский р-н, ул. Заводское шоссе, д.15А, лит. А, тел.: 8 (846) 206-05-52.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Санкт-Петербург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ул.Минеральная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д. 31, лит В, тел: 8 (812) 384-66-37.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Санкт-Петербург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Автобусная, д. 6B, тел: 8 (812) 309-73-78.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Саранск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Пролетарская, д.130А, база Комбината "Сура", тел.: 8 (834) 222-26-37.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Саратов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Пензенская, д. 2, тел: 8 (8452) 49-11-79.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Смоленск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Краснинское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шоссе, д.35Г, 1 этаж, тел: 8 (4812) 29-46-99.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Сочи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Гастелло, д.23А, тел: 8 (862) 226-57-45.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Ставрополь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Коломийцева, д. 46, тел.: +7 961 455-04-64, 8 (8652) 500-727, 500-726.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Стерлитамак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Западная, д.18, литер А тел.: 8 (3472) 294-410.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Сургут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Базовая, д. 5, тел.: 8 (3462) 758-231, доб.1-офис, доб.2-сервис.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Тамбов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проезд Монтажников, д.2Г, тел: 8 (4752) 42-98-98, +7 964 130-85-73.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Тверь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пр-т. 50 лет Октября, д.15б, тел: 8 (4822) 35-17-40.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Томск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Добролюбова, д.10, стр.3 тел: +7 952 801-05-17.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Тольятти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Коммунальная, д.23, стр.2 тел: 8 (8482) 651-205; +7 964 973-04-29.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Тула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Ханинский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проезд, д. 25, тел: (4872) 38-53-44, 74-02-53.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Тюмень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Судостроителей, д.16, тел: 8 (3452) 69-62-20.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Удмуртская Республика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Завьяловский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р-н, д.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Пирогово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Торговая, д.12, тел: 8 (3412) 57-60-21 / 26-03-15.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Улан-Удэ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ул.502км. д.160 оф 14. Тел. 8(3012) 20-42-87.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Ульяновск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Урицкого, д.25/1, склад №2, тел: 8 (8422) 27-06-30, 27-06-31.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Уфа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ул.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Кузнецовский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затон, д.20, тел: 8 (347) 214-53-59.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Хабаровск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Индустриальная, д. 8а, тел: 8 (4212) 93-44-68.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Чебоксары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Базовый проезд, д.15, тел: 8 (8352) 35-53-83, 21-41-75.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Челябинск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Морская, д.6, тел: 8 (351) 222-43-15, 222-43-16.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Череповец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Архангельская, д. 47, склад №10, тел: 8-911-517-87-92, 8 (8202) 49-05-59.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Чита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Трактовая, д. 54А, тел: 8 (3022) 28-44-79.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Шахты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Ростовская область, пер. Сквозной, д. 86а, тел. офис +7 961 428-87-69, СЦ +7 909 406-63-11.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Южно-Сахалинск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пр-т Мира, 2 "Б"/5 корп. 8, 8 (4242) 49-07-85.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Ярославль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Тутаевское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шоссе, д. 4, офис 1, 8 (4852) 66-32-20.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Казахстан, г. Алматы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Илийский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тракт, 29, тел: (727) 225 47 45, 225 47 46.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Казахстан, г. </w:t>
      </w:r>
      <w:proofErr w:type="spellStart"/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Нур</w:t>
      </w:r>
      <w:proofErr w:type="spellEnd"/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-Султан (Астана)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Циолковского 4, склад 8а, тел +7 (771) 754 02 45.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Казахстан, г. Караганда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Молокова 102, тел: +7 (707) 469 80 56.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Казахстан, </w:t>
      </w:r>
      <w:proofErr w:type="spellStart"/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г.Тараз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ул.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Санырак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батыра, 47м, тел.: +7 (7262) 97-00-12.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Казахстан, г. Усть-Каменогорск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Новаторов 10, тел: 8 (7232) 40-32-19, 8 (708) 440-32-19.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Казахстан, г. Шымкент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ул. Толе би 26, корп.1, офис 206 тел: 8-776-808-50-05/ 8 771 349 04 94.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Армения, г. Ереван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proofErr w:type="spellStart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Arsahkunyanc</w:t>
      </w:r>
      <w:proofErr w:type="spellEnd"/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210/1, тел.: +374 91 751 717.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Белоруссия, г. Минск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пр-т Партизанский, д.2, тел.: +375 (29) 397-02-87.</w:t>
      </w:r>
    </w:p>
    <w:p w:rsidR="00593A4B" w:rsidRPr="00593A4B" w:rsidRDefault="00593A4B" w:rsidP="00593A4B">
      <w:pPr>
        <w:numPr>
          <w:ilvl w:val="0"/>
          <w:numId w:val="4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93A4B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Киргизия, г. Бишкек</w:t>
      </w:r>
      <w:r w:rsidRPr="00593A4B">
        <w:rPr>
          <w:rFonts w:ascii="Times New Roman" w:eastAsia="Times New Roman" w:hAnsi="Times New Roman" w:cs="Times New Roman"/>
          <w:sz w:val="23"/>
          <w:szCs w:val="23"/>
          <w:lang w:eastAsia="ru-RU"/>
        </w:rPr>
        <w:t>, Дэн Сяопина, д.18, тел.: +996 708 323 353.</w:t>
      </w:r>
    </w:p>
    <w:p w:rsidR="00180E8C" w:rsidRDefault="00180E8C" w:rsidP="00180E8C">
      <w:pPr>
        <w:jc w:val="center"/>
        <w:rPr>
          <w:rFonts w:ascii="Arial" w:hAnsi="Arial" w:cs="Arial"/>
        </w:rPr>
      </w:pPr>
    </w:p>
    <w:p w:rsidR="00180E8C" w:rsidRDefault="00180E8C" w:rsidP="00180E8C">
      <w:pPr>
        <w:jc w:val="center"/>
        <w:rPr>
          <w:rFonts w:ascii="Arial" w:hAnsi="Arial" w:cs="Arial"/>
        </w:rPr>
      </w:pPr>
    </w:p>
    <w:p w:rsidR="00180E8C" w:rsidRPr="003609B9" w:rsidRDefault="00180E8C" w:rsidP="00180E8C">
      <w:pPr>
        <w:ind w:left="709" w:hanging="436"/>
        <w:jc w:val="center"/>
        <w:rPr>
          <w:rFonts w:ascii="Arial" w:hAnsi="Arial" w:cs="Arial"/>
          <w:b/>
          <w:bCs/>
          <w:color w:val="000000"/>
          <w:szCs w:val="28"/>
        </w:rPr>
      </w:pPr>
      <w:r w:rsidRPr="003609B9">
        <w:rPr>
          <w:rFonts w:ascii="Arial" w:hAnsi="Arial" w:cs="Arial"/>
          <w:b/>
          <w:bCs/>
          <w:color w:val="000000"/>
          <w:szCs w:val="28"/>
        </w:rPr>
        <w:t>Полный актуальный список сервисных центров Вы так же можете</w:t>
      </w:r>
    </w:p>
    <w:p w:rsidR="00180E8C" w:rsidRPr="00AE3F06" w:rsidRDefault="00180E8C" w:rsidP="00180E8C">
      <w:pPr>
        <w:shd w:val="clear" w:color="auto" w:fill="FFFFFF"/>
        <w:ind w:hanging="360"/>
        <w:jc w:val="center"/>
        <w:rPr>
          <w:rFonts w:ascii="Arial" w:hAnsi="Arial" w:cs="Arial"/>
          <w:color w:val="000000"/>
        </w:rPr>
      </w:pPr>
      <w:r w:rsidRPr="003609B9">
        <w:rPr>
          <w:rFonts w:ascii="Arial" w:hAnsi="Arial" w:cs="Arial"/>
          <w:b/>
          <w:bCs/>
          <w:color w:val="000000"/>
          <w:szCs w:val="28"/>
        </w:rPr>
        <w:t xml:space="preserve">посмотреть на сайте </w:t>
      </w:r>
      <w:hyperlink r:id="rId24" w:history="1">
        <w:r w:rsidRPr="007F0745">
          <w:rPr>
            <w:rStyle w:val="a3"/>
            <w:rFonts w:ascii="Arial" w:hAnsi="Arial" w:cs="Arial"/>
            <w:b/>
            <w:bCs/>
            <w:szCs w:val="28"/>
          </w:rPr>
          <w:t>www.</w:t>
        </w:r>
        <w:r w:rsidRPr="007F0745">
          <w:rPr>
            <w:rStyle w:val="a3"/>
            <w:rFonts w:ascii="Arial" w:hAnsi="Arial" w:cs="Arial"/>
            <w:b/>
            <w:bCs/>
            <w:szCs w:val="28"/>
            <w:lang w:val="en-US"/>
          </w:rPr>
          <w:t>vihr</w:t>
        </w:r>
        <w:r w:rsidRPr="00180E8C">
          <w:rPr>
            <w:rStyle w:val="a3"/>
            <w:rFonts w:ascii="Arial" w:hAnsi="Arial" w:cs="Arial"/>
            <w:b/>
            <w:bCs/>
            <w:szCs w:val="28"/>
          </w:rPr>
          <w:t>.</w:t>
        </w:r>
        <w:proofErr w:type="spellStart"/>
        <w:r w:rsidRPr="007F0745">
          <w:rPr>
            <w:rStyle w:val="a3"/>
            <w:rFonts w:ascii="Arial" w:hAnsi="Arial" w:cs="Arial"/>
            <w:b/>
            <w:bCs/>
            <w:szCs w:val="28"/>
          </w:rPr>
          <w:t>su</w:t>
        </w:r>
        <w:proofErr w:type="spellEnd"/>
      </w:hyperlink>
    </w:p>
    <w:p w:rsidR="003527FA" w:rsidRDefault="003527FA" w:rsidP="00F66DDA">
      <w:pPr>
        <w:shd w:val="clear" w:color="auto" w:fill="FFFFFF"/>
        <w:spacing w:after="0"/>
        <w:ind w:left="720"/>
        <w:rPr>
          <w:rFonts w:ascii="Tahoma" w:hAnsi="Tahoma" w:cs="Tahoma"/>
        </w:rPr>
      </w:pPr>
    </w:p>
    <w:p w:rsidR="002D4A67" w:rsidRDefault="002D4A67" w:rsidP="00FA611A">
      <w:pPr>
        <w:ind w:left="-567"/>
      </w:pPr>
      <w:bookmarkStart w:id="17" w:name="_Toc346808968"/>
      <w:bookmarkStart w:id="18" w:name="_Toc347404614"/>
    </w:p>
    <w:p w:rsidR="002D4A67" w:rsidRDefault="002D4A67" w:rsidP="00FA611A">
      <w:pPr>
        <w:ind w:left="-567"/>
      </w:pPr>
    </w:p>
    <w:bookmarkEnd w:id="15"/>
    <w:bookmarkEnd w:id="16"/>
    <w:bookmarkEnd w:id="17"/>
    <w:bookmarkEnd w:id="18"/>
    <w:p w:rsidR="002F13C6" w:rsidRDefault="002F13C6" w:rsidP="00FB086C"/>
    <w:p w:rsidR="002F13C6" w:rsidRDefault="002F13C6" w:rsidP="00FB086C"/>
    <w:p w:rsidR="002F13C6" w:rsidRDefault="002F13C6" w:rsidP="00FB086C"/>
    <w:p w:rsidR="002F13C6" w:rsidRDefault="002F13C6" w:rsidP="00FB086C"/>
    <w:p w:rsidR="002F13C6" w:rsidRDefault="002F13C6" w:rsidP="00FB086C"/>
    <w:p w:rsidR="002F13C6" w:rsidRDefault="002F13C6" w:rsidP="00FB086C"/>
    <w:p w:rsidR="002F13C6" w:rsidRDefault="002F13C6" w:rsidP="00FB086C"/>
    <w:p w:rsidR="002F13C6" w:rsidRDefault="002F13C6" w:rsidP="00FB086C"/>
    <w:p w:rsidR="002F13C6" w:rsidRDefault="002F13C6" w:rsidP="00FB086C"/>
    <w:p w:rsidR="002F13C6" w:rsidRDefault="002F13C6" w:rsidP="00FB086C"/>
    <w:p w:rsidR="002F13C6" w:rsidRDefault="002F13C6" w:rsidP="00FB086C"/>
    <w:p w:rsidR="001D5100" w:rsidRDefault="001D5100" w:rsidP="00FB086C"/>
    <w:p w:rsidR="001D5100" w:rsidRDefault="001D5100" w:rsidP="00FB086C"/>
    <w:tbl>
      <w:tblPr>
        <w:tblStyle w:val="ab"/>
        <w:tblpPr w:leftFromText="180" w:rightFromText="180" w:vertAnchor="text" w:horzAnchor="margin" w:tblpXSpec="center" w:tblpY="-9"/>
        <w:tblW w:w="2268" w:type="dxa"/>
        <w:tblLook w:val="04A0" w:firstRow="1" w:lastRow="0" w:firstColumn="1" w:lastColumn="0" w:noHBand="0" w:noVBand="1"/>
      </w:tblPr>
      <w:tblGrid>
        <w:gridCol w:w="2268"/>
      </w:tblGrid>
      <w:tr w:rsidR="001D5100" w:rsidTr="001D5100">
        <w:trPr>
          <w:trHeight w:hRule="exact" w:val="2268"/>
        </w:trPr>
        <w:tc>
          <w:tcPr>
            <w:tcW w:w="2268" w:type="dxa"/>
          </w:tcPr>
          <w:p w:rsidR="001D5100" w:rsidRDefault="001D5100" w:rsidP="001D5100">
            <w:pPr>
              <w:tabs>
                <w:tab w:val="left" w:pos="960"/>
              </w:tabs>
              <w:ind w:left="-1247" w:hanging="283"/>
            </w:pPr>
          </w:p>
        </w:tc>
      </w:tr>
    </w:tbl>
    <w:p w:rsidR="00447BAD" w:rsidRDefault="00447BAD" w:rsidP="00FB086C"/>
    <w:p w:rsidR="00447BAD" w:rsidRDefault="00447BAD" w:rsidP="00FB086C"/>
    <w:p w:rsidR="00447BAD" w:rsidRDefault="00447BAD" w:rsidP="00FB086C"/>
    <w:p w:rsidR="00447BAD" w:rsidRDefault="00447BAD" w:rsidP="00FB086C"/>
    <w:p w:rsidR="00447BAD" w:rsidRDefault="00447BAD" w:rsidP="00FB086C"/>
    <w:p w:rsidR="00447BAD" w:rsidRDefault="000E17ED" w:rsidP="00FB086C">
      <w:r>
        <w:rPr>
          <w:noProof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3.4pt;margin-top:524.3pt;width:34.45pt;height:35.1pt;z-index:251685888;mso-position-horizontal-relative:margin;mso-position-vertical-relative:margin">
            <v:imagedata r:id="rId25" o:title=""/>
            <w10:wrap type="square" anchorx="margin" anchory="margin"/>
          </v:shape>
          <o:OLEObject Type="Embed" ProgID="CorelDraw.Graphic.16" ShapeID="_x0000_s1026" DrawAspect="Content" ObjectID="_1667716760" r:id="rId26"/>
        </w:object>
      </w:r>
    </w:p>
    <w:p w:rsidR="001D5100" w:rsidRDefault="001D5100" w:rsidP="00FB086C"/>
    <w:p w:rsidR="001D5100" w:rsidRPr="00CD0383" w:rsidRDefault="001D5100" w:rsidP="00FB086C"/>
    <w:p w:rsidR="00FB086C" w:rsidRPr="00D374A8" w:rsidRDefault="00FB086C" w:rsidP="00447BAD">
      <w:pPr>
        <w:spacing w:after="0" w:line="240" w:lineRule="auto"/>
        <w:ind w:left="-567"/>
        <w:jc w:val="center"/>
      </w:pPr>
      <w:r w:rsidRPr="00D374A8">
        <w:rPr>
          <w:b/>
        </w:rPr>
        <w:t>Изготовитель (импортер):</w:t>
      </w:r>
    </w:p>
    <w:p w:rsidR="00FB086C" w:rsidRPr="00D374A8" w:rsidRDefault="00FB086C" w:rsidP="00447BAD">
      <w:pPr>
        <w:spacing w:after="0" w:line="240" w:lineRule="auto"/>
        <w:ind w:left="-567"/>
        <w:jc w:val="center"/>
        <w:rPr>
          <w:b/>
        </w:rPr>
      </w:pPr>
      <w:r w:rsidRPr="00D374A8">
        <w:rPr>
          <w:b/>
        </w:rPr>
        <w:t>«</w:t>
      </w:r>
      <w:proofErr w:type="spellStart"/>
      <w:r w:rsidRPr="00D374A8">
        <w:rPr>
          <w:b/>
        </w:rPr>
        <w:t>Хютер</w:t>
      </w:r>
      <w:proofErr w:type="spellEnd"/>
      <w:r w:rsidRPr="00D374A8">
        <w:rPr>
          <w:b/>
        </w:rPr>
        <w:t xml:space="preserve"> Техник </w:t>
      </w:r>
      <w:proofErr w:type="spellStart"/>
      <w:r w:rsidRPr="00D374A8">
        <w:rPr>
          <w:b/>
        </w:rPr>
        <w:t>ГмбХ</w:t>
      </w:r>
      <w:proofErr w:type="spellEnd"/>
      <w:r w:rsidRPr="00D374A8">
        <w:rPr>
          <w:b/>
        </w:rPr>
        <w:t>»</w:t>
      </w:r>
    </w:p>
    <w:p w:rsidR="00FB086C" w:rsidRPr="00D374A8" w:rsidRDefault="00FB086C" w:rsidP="00447BAD">
      <w:pPr>
        <w:spacing w:after="0" w:line="240" w:lineRule="auto"/>
        <w:ind w:left="-567"/>
        <w:jc w:val="center"/>
        <w:rPr>
          <w:b/>
        </w:rPr>
      </w:pPr>
      <w:proofErr w:type="spellStart"/>
      <w:r w:rsidRPr="00D374A8">
        <w:rPr>
          <w:b/>
        </w:rPr>
        <w:t>Потсдамерштрассе</w:t>
      </w:r>
      <w:proofErr w:type="spellEnd"/>
      <w:r w:rsidRPr="00D374A8">
        <w:rPr>
          <w:b/>
        </w:rPr>
        <w:t xml:space="preserve"> 92,</w:t>
      </w:r>
    </w:p>
    <w:p w:rsidR="00FB086C" w:rsidRPr="00FC232F" w:rsidRDefault="00FB086C" w:rsidP="00447BAD">
      <w:pPr>
        <w:spacing w:after="0" w:line="240" w:lineRule="auto"/>
        <w:ind w:left="-567"/>
        <w:jc w:val="center"/>
        <w:rPr>
          <w:b/>
        </w:rPr>
      </w:pPr>
      <w:r w:rsidRPr="00D374A8">
        <w:rPr>
          <w:b/>
        </w:rPr>
        <w:t>10785, Берлин, Германия</w:t>
      </w:r>
    </w:p>
    <w:p w:rsidR="00FB086C" w:rsidRPr="00FC232F" w:rsidRDefault="00FB086C" w:rsidP="00447BAD">
      <w:pPr>
        <w:spacing w:after="0" w:line="240" w:lineRule="auto"/>
        <w:ind w:left="-567"/>
        <w:jc w:val="center"/>
        <w:rPr>
          <w:b/>
        </w:rPr>
      </w:pPr>
    </w:p>
    <w:p w:rsidR="001750EA" w:rsidRPr="00B23C18" w:rsidRDefault="00FB086C" w:rsidP="00447BAD">
      <w:pPr>
        <w:spacing w:line="168" w:lineRule="auto"/>
        <w:ind w:left="-567"/>
        <w:jc w:val="center"/>
        <w:rPr>
          <w:b/>
        </w:rPr>
      </w:pPr>
      <w:r>
        <w:rPr>
          <w:b/>
        </w:rPr>
        <w:t>Сделано в КНР</w:t>
      </w:r>
    </w:p>
    <w:p w:rsidR="00FB086C" w:rsidRPr="00B23C18" w:rsidRDefault="00FB086C" w:rsidP="00FB086C">
      <w:pPr>
        <w:spacing w:line="168" w:lineRule="auto"/>
        <w:ind w:left="3402"/>
        <w:rPr>
          <w:b/>
        </w:rPr>
      </w:pPr>
    </w:p>
    <w:p w:rsidR="00531C13" w:rsidRPr="0060273F" w:rsidRDefault="0033470B" w:rsidP="001750EA">
      <w:pPr>
        <w:ind w:left="-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5730875</wp:posOffset>
                </wp:positionH>
                <wp:positionV relativeFrom="paragraph">
                  <wp:posOffset>297815</wp:posOffset>
                </wp:positionV>
                <wp:extent cx="451485" cy="249555"/>
                <wp:effectExtent l="0" t="0" r="5715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" cy="249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898BE" id="Прямоугольник 8" o:spid="_x0000_s1026" style="position:absolute;margin-left:451.25pt;margin-top:23.45pt;width:35.55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" fillcolor="white [3212]" stroked="f" strokeweight="2pt">
                <v:path arrowok="t"/>
              </v:rect>
            </w:pict>
          </mc:Fallback>
        </mc:AlternateContent>
      </w:r>
      <w:r>
        <w:t>Ред.</w:t>
      </w:r>
      <w:r w:rsidR="001D5100">
        <w:t>1</w:t>
      </w:r>
    </w:p>
    <w:sectPr w:rsidR="00531C13" w:rsidRPr="0060273F" w:rsidSect="00B40AD9">
      <w:headerReference w:type="even" r:id="rId27"/>
      <w:headerReference w:type="default" r:id="rId28"/>
      <w:footerReference w:type="even" r:id="rId29"/>
      <w:footerReference w:type="default" r:id="rId30"/>
      <w:pgSz w:w="11906" w:h="16838"/>
      <w:pgMar w:top="993" w:right="850" w:bottom="1134" w:left="1560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7ED" w:rsidRDefault="000E17ED" w:rsidP="00A80E6D">
      <w:pPr>
        <w:spacing w:after="0" w:line="240" w:lineRule="auto"/>
      </w:pPr>
      <w:r>
        <w:separator/>
      </w:r>
    </w:p>
  </w:endnote>
  <w:endnote w:type="continuationSeparator" w:id="0">
    <w:p w:rsidR="000E17ED" w:rsidRDefault="000E17ED" w:rsidP="00A80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2234755"/>
      <w:docPartObj>
        <w:docPartGallery w:val="Page Numbers (Bottom of Page)"/>
        <w:docPartUnique/>
      </w:docPartObj>
    </w:sdtPr>
    <w:sdtEndPr/>
    <w:sdtContent>
      <w:p w:rsidR="00EE6AEC" w:rsidRDefault="00EE6AE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2F2F">
          <w:rPr>
            <w:noProof/>
          </w:rPr>
          <w:t>18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0928767"/>
      <w:docPartObj>
        <w:docPartGallery w:val="Page Numbers (Bottom of Page)"/>
        <w:docPartUnique/>
      </w:docPartObj>
    </w:sdtPr>
    <w:sdtEndPr/>
    <w:sdtContent>
      <w:p w:rsidR="00EE6AEC" w:rsidRDefault="00EE6AE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2F2F">
          <w:rPr>
            <w:noProof/>
          </w:rPr>
          <w:t>19</w:t>
        </w:r>
        <w:r>
          <w:fldChar w:fldCharType="end"/>
        </w:r>
      </w:p>
    </w:sdtContent>
  </w:sdt>
  <w:p w:rsidR="00EE6AEC" w:rsidRDefault="00EE6AE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7ED" w:rsidRDefault="000E17ED" w:rsidP="00A80E6D">
      <w:pPr>
        <w:spacing w:after="0" w:line="240" w:lineRule="auto"/>
      </w:pPr>
      <w:r>
        <w:separator/>
      </w:r>
    </w:p>
  </w:footnote>
  <w:footnote w:type="continuationSeparator" w:id="0">
    <w:p w:rsidR="000E17ED" w:rsidRDefault="000E17ED" w:rsidP="00A80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AEC" w:rsidRDefault="00EE6AEC">
    <w:pPr>
      <w:pStyle w:val="ad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6B922BA9" wp14:editId="61A1DC57">
          <wp:simplePos x="0" y="0"/>
          <wp:positionH relativeFrom="column">
            <wp:posOffset>-697230</wp:posOffset>
          </wp:positionH>
          <wp:positionV relativeFrom="paragraph">
            <wp:posOffset>-345440</wp:posOffset>
          </wp:positionV>
          <wp:extent cx="1698172" cy="406264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HR`_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172" cy="406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 w:rsidRPr="004D3E76">
      <w:rPr>
        <w:sz w:val="28"/>
        <w:szCs w:val="28"/>
        <w:lang w:val="en-US"/>
      </w:rPr>
      <w:t>www.vihr.su</w:t>
    </w:r>
  </w:p>
  <w:p w:rsidR="00EE6AEC" w:rsidRPr="00876510" w:rsidRDefault="00EE6AEC" w:rsidP="00D6545D">
    <w:pPr>
      <w:pStyle w:val="ad"/>
      <w:rPr>
        <w:lang w:val="en-US"/>
      </w:rPr>
    </w:pPr>
    <w:r>
      <w:rPr>
        <w:sz w:val="28"/>
        <w:szCs w:val="28"/>
        <w:lang w:val="en-US"/>
      </w:rPr>
      <w:t xml:space="preserve">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AEC" w:rsidRPr="00A90526" w:rsidRDefault="00EE6AEC" w:rsidP="0069255B">
    <w:pPr>
      <w:pStyle w:val="ad"/>
      <w:rPr>
        <w:rFonts w:ascii="Arial" w:hAnsi="Arial" w:cs="Arial"/>
        <w:sz w:val="28"/>
        <w:szCs w:val="28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</w:t>
    </w:r>
    <w:r w:rsidRPr="00B40AD9">
      <w:rPr>
        <w:rFonts w:ascii="Arial" w:hAnsi="Arial" w:cs="Arial"/>
        <w:lang w:val="en-US"/>
      </w:rPr>
      <w:t xml:space="preserve"> </w:t>
    </w:r>
    <w:r w:rsidRPr="00B40AD9">
      <w:rPr>
        <w:rFonts w:ascii="Arial" w:hAnsi="Arial" w:cs="Arial"/>
        <w:sz w:val="28"/>
        <w:szCs w:val="28"/>
      </w:rPr>
      <w:t xml:space="preserve">Ред. </w:t>
    </w:r>
    <w:r>
      <w:rPr>
        <w:rFonts w:ascii="Arial" w:hAnsi="Arial" w:cs="Arial"/>
        <w:sz w:val="28"/>
        <w:szCs w:val="28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47AA8"/>
    <w:multiLevelType w:val="multilevel"/>
    <w:tmpl w:val="8DAC916A"/>
    <w:lvl w:ilvl="0">
      <w:start w:val="6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2F05328"/>
    <w:multiLevelType w:val="multilevel"/>
    <w:tmpl w:val="69705EB6"/>
    <w:lvl w:ilvl="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49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567" w:hanging="144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276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345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6054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7123" w:hanging="2160"/>
      </w:pPr>
      <w:rPr>
        <w:rFonts w:hint="default"/>
        <w:b w:val="0"/>
      </w:rPr>
    </w:lvl>
  </w:abstractNum>
  <w:abstractNum w:abstractNumId="2" w15:restartNumberingAfterBreak="0">
    <w:nsid w:val="0722AF23"/>
    <w:multiLevelType w:val="multilevel"/>
    <w:tmpl w:val="0722AF2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07FF610C"/>
    <w:multiLevelType w:val="multilevel"/>
    <w:tmpl w:val="8D12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585675"/>
    <w:multiLevelType w:val="multilevel"/>
    <w:tmpl w:val="DA50E498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081607E"/>
    <w:multiLevelType w:val="hybridMultilevel"/>
    <w:tmpl w:val="09F2E5C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1190068D"/>
    <w:multiLevelType w:val="hybridMultilevel"/>
    <w:tmpl w:val="1364473A"/>
    <w:lvl w:ilvl="0" w:tplc="8AE02974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1F87D71"/>
    <w:multiLevelType w:val="hybridMultilevel"/>
    <w:tmpl w:val="57640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9C560F"/>
    <w:multiLevelType w:val="multilevel"/>
    <w:tmpl w:val="4FC0CF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9E64AA6"/>
    <w:multiLevelType w:val="hybridMultilevel"/>
    <w:tmpl w:val="31CCAAAE"/>
    <w:lvl w:ilvl="0" w:tplc="04190001">
      <w:start w:val="1"/>
      <w:numFmt w:val="bullet"/>
      <w:lvlText w:val=""/>
      <w:lvlJc w:val="left"/>
      <w:pPr>
        <w:ind w:left="2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8" w:hanging="360"/>
      </w:pPr>
      <w:rPr>
        <w:rFonts w:ascii="Wingdings" w:hAnsi="Wingdings" w:hint="default"/>
      </w:rPr>
    </w:lvl>
  </w:abstractNum>
  <w:abstractNum w:abstractNumId="10" w15:restartNumberingAfterBreak="0">
    <w:nsid w:val="268C12C5"/>
    <w:multiLevelType w:val="multilevel"/>
    <w:tmpl w:val="9EA25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4B6FD0"/>
    <w:multiLevelType w:val="multilevel"/>
    <w:tmpl w:val="92241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0E2172"/>
    <w:multiLevelType w:val="multilevel"/>
    <w:tmpl w:val="7A5482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DA5C45"/>
    <w:multiLevelType w:val="multilevel"/>
    <w:tmpl w:val="1B96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065AC1"/>
    <w:multiLevelType w:val="multilevel"/>
    <w:tmpl w:val="D7CE86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34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6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7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8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5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232" w:hanging="1440"/>
      </w:pPr>
      <w:rPr>
        <w:rFonts w:hint="default"/>
      </w:rPr>
    </w:lvl>
  </w:abstractNum>
  <w:abstractNum w:abstractNumId="15" w15:restartNumberingAfterBreak="0">
    <w:nsid w:val="2F7C6541"/>
    <w:multiLevelType w:val="hybridMultilevel"/>
    <w:tmpl w:val="7C7865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2CF5E94"/>
    <w:multiLevelType w:val="multilevel"/>
    <w:tmpl w:val="3DCC3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FE239B"/>
    <w:multiLevelType w:val="hybridMultilevel"/>
    <w:tmpl w:val="64860242"/>
    <w:lvl w:ilvl="0" w:tplc="95707B3E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8" w15:restartNumberingAfterBreak="0">
    <w:nsid w:val="3994222E"/>
    <w:multiLevelType w:val="multilevel"/>
    <w:tmpl w:val="3FA04B9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A6F6825"/>
    <w:multiLevelType w:val="multilevel"/>
    <w:tmpl w:val="3FA04B9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BCB08D7"/>
    <w:multiLevelType w:val="multilevel"/>
    <w:tmpl w:val="B88C873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7905A8"/>
    <w:multiLevelType w:val="multilevel"/>
    <w:tmpl w:val="64F22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7D1A5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0583897"/>
    <w:multiLevelType w:val="hybridMultilevel"/>
    <w:tmpl w:val="EAF41A36"/>
    <w:lvl w:ilvl="0" w:tplc="4AF29F8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42550845"/>
    <w:multiLevelType w:val="multilevel"/>
    <w:tmpl w:val="E49A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4CD2A8F"/>
    <w:multiLevelType w:val="hybridMultilevel"/>
    <w:tmpl w:val="82C07C52"/>
    <w:lvl w:ilvl="0" w:tplc="2046863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6" w15:restartNumberingAfterBreak="0">
    <w:nsid w:val="468B773E"/>
    <w:multiLevelType w:val="multilevel"/>
    <w:tmpl w:val="A45E55CA"/>
    <w:lvl w:ilvl="0">
      <w:start w:val="3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8F47262"/>
    <w:multiLevelType w:val="multilevel"/>
    <w:tmpl w:val="CA269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553EE1"/>
    <w:multiLevelType w:val="multilevel"/>
    <w:tmpl w:val="69705EB6"/>
    <w:lvl w:ilvl="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49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567" w:hanging="144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276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345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6054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7123" w:hanging="2160"/>
      </w:pPr>
      <w:rPr>
        <w:rFonts w:hint="default"/>
        <w:b w:val="0"/>
      </w:rPr>
    </w:lvl>
  </w:abstractNum>
  <w:abstractNum w:abstractNumId="29" w15:restartNumberingAfterBreak="0">
    <w:nsid w:val="52BA7A01"/>
    <w:multiLevelType w:val="hybridMultilevel"/>
    <w:tmpl w:val="1396C584"/>
    <w:lvl w:ilvl="0" w:tplc="462C56E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0" w15:restartNumberingAfterBreak="0">
    <w:nsid w:val="584E6BAE"/>
    <w:multiLevelType w:val="hybridMultilevel"/>
    <w:tmpl w:val="6756EF40"/>
    <w:lvl w:ilvl="0" w:tplc="E34A2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9E207DE"/>
    <w:multiLevelType w:val="multilevel"/>
    <w:tmpl w:val="DB82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741C79"/>
    <w:multiLevelType w:val="multilevel"/>
    <w:tmpl w:val="18C6CBA8"/>
    <w:lvl w:ilvl="0">
      <w:start w:val="7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8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32" w:hanging="2160"/>
      </w:pPr>
      <w:rPr>
        <w:rFonts w:hint="default"/>
      </w:rPr>
    </w:lvl>
  </w:abstractNum>
  <w:abstractNum w:abstractNumId="33" w15:restartNumberingAfterBreak="0">
    <w:nsid w:val="61A12D02"/>
    <w:multiLevelType w:val="hybridMultilevel"/>
    <w:tmpl w:val="A7AC0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132E3A"/>
    <w:multiLevelType w:val="hybridMultilevel"/>
    <w:tmpl w:val="55948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5C7A1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61914E0"/>
    <w:multiLevelType w:val="hybridMultilevel"/>
    <w:tmpl w:val="02C466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3DE6EA7"/>
    <w:multiLevelType w:val="multilevel"/>
    <w:tmpl w:val="B9C4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175934"/>
    <w:multiLevelType w:val="multilevel"/>
    <w:tmpl w:val="F79CA7D2"/>
    <w:lvl w:ilvl="0">
      <w:start w:val="8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3750"/>
      <w:numFmt w:val="decimal"/>
      <w:lvlText w:val="%1.%2"/>
      <w:lvlJc w:val="left"/>
      <w:pPr>
        <w:ind w:left="-349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-69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-140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-175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-246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-281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-352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-4232" w:hanging="1440"/>
      </w:pPr>
      <w:rPr>
        <w:rFonts w:cs="Arial" w:hint="default"/>
      </w:rPr>
    </w:lvl>
  </w:abstractNum>
  <w:abstractNum w:abstractNumId="39" w15:restartNumberingAfterBreak="0">
    <w:nsid w:val="78616BA3"/>
    <w:multiLevelType w:val="multilevel"/>
    <w:tmpl w:val="DA50E498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7F633E8F"/>
    <w:multiLevelType w:val="multilevel"/>
    <w:tmpl w:val="46C20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30"/>
  </w:num>
  <w:num w:numId="5">
    <w:abstractNumId w:val="23"/>
  </w:num>
  <w:num w:numId="6">
    <w:abstractNumId w:val="10"/>
  </w:num>
  <w:num w:numId="7">
    <w:abstractNumId w:val="14"/>
  </w:num>
  <w:num w:numId="8">
    <w:abstractNumId w:val="29"/>
  </w:num>
  <w:num w:numId="9">
    <w:abstractNumId w:val="38"/>
  </w:num>
  <w:num w:numId="10">
    <w:abstractNumId w:val="17"/>
  </w:num>
  <w:num w:numId="11">
    <w:abstractNumId w:val="16"/>
  </w:num>
  <w:num w:numId="12">
    <w:abstractNumId w:val="16"/>
  </w:num>
  <w:num w:numId="13">
    <w:abstractNumId w:val="16"/>
  </w:num>
  <w:num w:numId="14">
    <w:abstractNumId w:val="24"/>
  </w:num>
  <w:num w:numId="15">
    <w:abstractNumId w:val="33"/>
  </w:num>
  <w:num w:numId="16">
    <w:abstractNumId w:val="31"/>
  </w:num>
  <w:num w:numId="17">
    <w:abstractNumId w:val="27"/>
  </w:num>
  <w:num w:numId="18">
    <w:abstractNumId w:val="11"/>
  </w:num>
  <w:num w:numId="19">
    <w:abstractNumId w:val="25"/>
  </w:num>
  <w:num w:numId="20">
    <w:abstractNumId w:val="37"/>
  </w:num>
  <w:num w:numId="21">
    <w:abstractNumId w:val="3"/>
  </w:num>
  <w:num w:numId="22">
    <w:abstractNumId w:val="40"/>
  </w:num>
  <w:num w:numId="23">
    <w:abstractNumId w:val="20"/>
  </w:num>
  <w:num w:numId="24">
    <w:abstractNumId w:val="12"/>
  </w:num>
  <w:num w:numId="25">
    <w:abstractNumId w:val="8"/>
  </w:num>
  <w:num w:numId="26">
    <w:abstractNumId w:val="18"/>
  </w:num>
  <w:num w:numId="27">
    <w:abstractNumId w:val="34"/>
  </w:num>
  <w:num w:numId="28">
    <w:abstractNumId w:val="22"/>
  </w:num>
  <w:num w:numId="29">
    <w:abstractNumId w:val="15"/>
  </w:num>
  <w:num w:numId="30">
    <w:abstractNumId w:val="36"/>
  </w:num>
  <w:num w:numId="31">
    <w:abstractNumId w:val="35"/>
  </w:num>
  <w:num w:numId="32">
    <w:abstractNumId w:val="19"/>
  </w:num>
  <w:num w:numId="33">
    <w:abstractNumId w:val="1"/>
  </w:num>
  <w:num w:numId="34">
    <w:abstractNumId w:val="0"/>
  </w:num>
  <w:num w:numId="35">
    <w:abstractNumId w:val="4"/>
  </w:num>
  <w:num w:numId="36">
    <w:abstractNumId w:val="39"/>
  </w:num>
  <w:num w:numId="37">
    <w:abstractNumId w:val="26"/>
  </w:num>
  <w:num w:numId="38">
    <w:abstractNumId w:val="6"/>
  </w:num>
  <w:num w:numId="39">
    <w:abstractNumId w:val="32"/>
  </w:num>
  <w:num w:numId="40">
    <w:abstractNumId w:val="2"/>
  </w:num>
  <w:num w:numId="41">
    <w:abstractNumId w:val="13"/>
  </w:num>
  <w:num w:numId="42">
    <w:abstractNumId w:val="21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190"/>
    <w:rsid w:val="00000DBA"/>
    <w:rsid w:val="000065EC"/>
    <w:rsid w:val="00010614"/>
    <w:rsid w:val="00011DF4"/>
    <w:rsid w:val="00020A2E"/>
    <w:rsid w:val="0002476C"/>
    <w:rsid w:val="00024D32"/>
    <w:rsid w:val="00026E19"/>
    <w:rsid w:val="00031811"/>
    <w:rsid w:val="00032AF7"/>
    <w:rsid w:val="00035745"/>
    <w:rsid w:val="00044B16"/>
    <w:rsid w:val="00045128"/>
    <w:rsid w:val="0004725D"/>
    <w:rsid w:val="00064FCC"/>
    <w:rsid w:val="00065291"/>
    <w:rsid w:val="00070E27"/>
    <w:rsid w:val="0007543B"/>
    <w:rsid w:val="00075B26"/>
    <w:rsid w:val="00077CB3"/>
    <w:rsid w:val="000859F2"/>
    <w:rsid w:val="00086925"/>
    <w:rsid w:val="000913A6"/>
    <w:rsid w:val="00093F5E"/>
    <w:rsid w:val="000A78F9"/>
    <w:rsid w:val="000C62B6"/>
    <w:rsid w:val="000D30D0"/>
    <w:rsid w:val="000E17ED"/>
    <w:rsid w:val="000F2C76"/>
    <w:rsid w:val="000F315B"/>
    <w:rsid w:val="000F3C81"/>
    <w:rsid w:val="000F68DB"/>
    <w:rsid w:val="001139DD"/>
    <w:rsid w:val="0013214F"/>
    <w:rsid w:val="00137222"/>
    <w:rsid w:val="00144F18"/>
    <w:rsid w:val="001507A1"/>
    <w:rsid w:val="00157697"/>
    <w:rsid w:val="00162F2F"/>
    <w:rsid w:val="00167672"/>
    <w:rsid w:val="001750EA"/>
    <w:rsid w:val="00180E8C"/>
    <w:rsid w:val="00185446"/>
    <w:rsid w:val="00187A0A"/>
    <w:rsid w:val="00190B8F"/>
    <w:rsid w:val="00192CD3"/>
    <w:rsid w:val="0019560C"/>
    <w:rsid w:val="00196B3A"/>
    <w:rsid w:val="001A2BBF"/>
    <w:rsid w:val="001B1FC9"/>
    <w:rsid w:val="001C2A42"/>
    <w:rsid w:val="001C5EC4"/>
    <w:rsid w:val="001D1F9D"/>
    <w:rsid w:val="001D5100"/>
    <w:rsid w:val="001D7D3D"/>
    <w:rsid w:val="001E4854"/>
    <w:rsid w:val="00201864"/>
    <w:rsid w:val="00204E60"/>
    <w:rsid w:val="00217B0B"/>
    <w:rsid w:val="0022062C"/>
    <w:rsid w:val="00223A06"/>
    <w:rsid w:val="00234BD2"/>
    <w:rsid w:val="002362C5"/>
    <w:rsid w:val="00251C95"/>
    <w:rsid w:val="00256E8A"/>
    <w:rsid w:val="00263866"/>
    <w:rsid w:val="00267B73"/>
    <w:rsid w:val="002735F8"/>
    <w:rsid w:val="00273CA3"/>
    <w:rsid w:val="0028106D"/>
    <w:rsid w:val="00282681"/>
    <w:rsid w:val="002920B3"/>
    <w:rsid w:val="00296604"/>
    <w:rsid w:val="002A12CF"/>
    <w:rsid w:val="002B07E3"/>
    <w:rsid w:val="002B7321"/>
    <w:rsid w:val="002C1190"/>
    <w:rsid w:val="002C29D4"/>
    <w:rsid w:val="002C55E3"/>
    <w:rsid w:val="002D2C25"/>
    <w:rsid w:val="002D4A67"/>
    <w:rsid w:val="002E4525"/>
    <w:rsid w:val="002E4AA8"/>
    <w:rsid w:val="002E5CAB"/>
    <w:rsid w:val="002E6F56"/>
    <w:rsid w:val="002F13C6"/>
    <w:rsid w:val="002F1D04"/>
    <w:rsid w:val="002F4830"/>
    <w:rsid w:val="002F4A8A"/>
    <w:rsid w:val="002F675E"/>
    <w:rsid w:val="00301381"/>
    <w:rsid w:val="003236AD"/>
    <w:rsid w:val="0033470B"/>
    <w:rsid w:val="00341A15"/>
    <w:rsid w:val="00344928"/>
    <w:rsid w:val="00347DFC"/>
    <w:rsid w:val="003527FA"/>
    <w:rsid w:val="003532F1"/>
    <w:rsid w:val="00353E26"/>
    <w:rsid w:val="0035563C"/>
    <w:rsid w:val="003616BE"/>
    <w:rsid w:val="003705BF"/>
    <w:rsid w:val="00375C51"/>
    <w:rsid w:val="00396C0A"/>
    <w:rsid w:val="003C0F18"/>
    <w:rsid w:val="003D04C7"/>
    <w:rsid w:val="003D7AD3"/>
    <w:rsid w:val="003F07B8"/>
    <w:rsid w:val="003F0D8E"/>
    <w:rsid w:val="004049BD"/>
    <w:rsid w:val="004121F9"/>
    <w:rsid w:val="004126C5"/>
    <w:rsid w:val="004338F2"/>
    <w:rsid w:val="00447395"/>
    <w:rsid w:val="00447BAD"/>
    <w:rsid w:val="00452169"/>
    <w:rsid w:val="004576EE"/>
    <w:rsid w:val="00464F24"/>
    <w:rsid w:val="00471B93"/>
    <w:rsid w:val="00490897"/>
    <w:rsid w:val="004B6404"/>
    <w:rsid w:val="004C4629"/>
    <w:rsid w:val="004C4696"/>
    <w:rsid w:val="004D08CB"/>
    <w:rsid w:val="004D5D2D"/>
    <w:rsid w:val="004F015B"/>
    <w:rsid w:val="004F43EB"/>
    <w:rsid w:val="00500358"/>
    <w:rsid w:val="00502944"/>
    <w:rsid w:val="00521DA1"/>
    <w:rsid w:val="005316BB"/>
    <w:rsid w:val="00531C13"/>
    <w:rsid w:val="005326F2"/>
    <w:rsid w:val="00536934"/>
    <w:rsid w:val="005400BD"/>
    <w:rsid w:val="005445B0"/>
    <w:rsid w:val="005445FE"/>
    <w:rsid w:val="00545844"/>
    <w:rsid w:val="00561796"/>
    <w:rsid w:val="00565C6A"/>
    <w:rsid w:val="0056685B"/>
    <w:rsid w:val="005760D2"/>
    <w:rsid w:val="00580E67"/>
    <w:rsid w:val="005835D5"/>
    <w:rsid w:val="00586264"/>
    <w:rsid w:val="00587025"/>
    <w:rsid w:val="00593A4B"/>
    <w:rsid w:val="005A3757"/>
    <w:rsid w:val="005C165C"/>
    <w:rsid w:val="005C35AE"/>
    <w:rsid w:val="005D025A"/>
    <w:rsid w:val="005D57E6"/>
    <w:rsid w:val="005E0705"/>
    <w:rsid w:val="005F6B2E"/>
    <w:rsid w:val="00601404"/>
    <w:rsid w:val="0060273F"/>
    <w:rsid w:val="00604B88"/>
    <w:rsid w:val="0060618C"/>
    <w:rsid w:val="00606659"/>
    <w:rsid w:val="0061188F"/>
    <w:rsid w:val="006317E9"/>
    <w:rsid w:val="00634469"/>
    <w:rsid w:val="0064452E"/>
    <w:rsid w:val="00661DF2"/>
    <w:rsid w:val="00671F20"/>
    <w:rsid w:val="00675AE3"/>
    <w:rsid w:val="00683531"/>
    <w:rsid w:val="006846AA"/>
    <w:rsid w:val="0069255B"/>
    <w:rsid w:val="00696EC7"/>
    <w:rsid w:val="006A1457"/>
    <w:rsid w:val="006B3684"/>
    <w:rsid w:val="006C463B"/>
    <w:rsid w:val="006E3857"/>
    <w:rsid w:val="006F1C17"/>
    <w:rsid w:val="006F2842"/>
    <w:rsid w:val="006F6B1F"/>
    <w:rsid w:val="0070189C"/>
    <w:rsid w:val="00702D17"/>
    <w:rsid w:val="007031B4"/>
    <w:rsid w:val="00706DC7"/>
    <w:rsid w:val="00731BB9"/>
    <w:rsid w:val="00750594"/>
    <w:rsid w:val="00751B29"/>
    <w:rsid w:val="007553BC"/>
    <w:rsid w:val="00763DB4"/>
    <w:rsid w:val="00765F14"/>
    <w:rsid w:val="00783077"/>
    <w:rsid w:val="00791466"/>
    <w:rsid w:val="007A64D1"/>
    <w:rsid w:val="007E2279"/>
    <w:rsid w:val="008026C4"/>
    <w:rsid w:val="008308CA"/>
    <w:rsid w:val="008427D0"/>
    <w:rsid w:val="00842E8B"/>
    <w:rsid w:val="00842FF2"/>
    <w:rsid w:val="00851CF6"/>
    <w:rsid w:val="00852FC5"/>
    <w:rsid w:val="008655D4"/>
    <w:rsid w:val="0087000A"/>
    <w:rsid w:val="0087033E"/>
    <w:rsid w:val="008720EF"/>
    <w:rsid w:val="0087606D"/>
    <w:rsid w:val="00876510"/>
    <w:rsid w:val="00890A75"/>
    <w:rsid w:val="008949A7"/>
    <w:rsid w:val="00895476"/>
    <w:rsid w:val="008954BB"/>
    <w:rsid w:val="00896B12"/>
    <w:rsid w:val="008A4310"/>
    <w:rsid w:val="008A670F"/>
    <w:rsid w:val="008B244C"/>
    <w:rsid w:val="008B7C11"/>
    <w:rsid w:val="008E173F"/>
    <w:rsid w:val="008E25C3"/>
    <w:rsid w:val="008F7266"/>
    <w:rsid w:val="00907733"/>
    <w:rsid w:val="00911112"/>
    <w:rsid w:val="009239EB"/>
    <w:rsid w:val="00924D75"/>
    <w:rsid w:val="009267FA"/>
    <w:rsid w:val="0094064F"/>
    <w:rsid w:val="00952BA0"/>
    <w:rsid w:val="00954661"/>
    <w:rsid w:val="0096072D"/>
    <w:rsid w:val="009637BA"/>
    <w:rsid w:val="00965625"/>
    <w:rsid w:val="00967CE6"/>
    <w:rsid w:val="00986494"/>
    <w:rsid w:val="00995C34"/>
    <w:rsid w:val="009A3ECA"/>
    <w:rsid w:val="009C0760"/>
    <w:rsid w:val="009C10A0"/>
    <w:rsid w:val="009F1466"/>
    <w:rsid w:val="009F2004"/>
    <w:rsid w:val="00A07BFB"/>
    <w:rsid w:val="00A25634"/>
    <w:rsid w:val="00A2641F"/>
    <w:rsid w:val="00A33880"/>
    <w:rsid w:val="00A34D09"/>
    <w:rsid w:val="00A37A83"/>
    <w:rsid w:val="00A5598E"/>
    <w:rsid w:val="00A60701"/>
    <w:rsid w:val="00A644B4"/>
    <w:rsid w:val="00A65A5B"/>
    <w:rsid w:val="00A66FD2"/>
    <w:rsid w:val="00A80E6D"/>
    <w:rsid w:val="00A90526"/>
    <w:rsid w:val="00A942AF"/>
    <w:rsid w:val="00AA2318"/>
    <w:rsid w:val="00AB3CE6"/>
    <w:rsid w:val="00AC17D6"/>
    <w:rsid w:val="00AC42D0"/>
    <w:rsid w:val="00AC464C"/>
    <w:rsid w:val="00AD38A6"/>
    <w:rsid w:val="00AD76E9"/>
    <w:rsid w:val="00AD7E83"/>
    <w:rsid w:val="00AF3E5C"/>
    <w:rsid w:val="00B06450"/>
    <w:rsid w:val="00B06634"/>
    <w:rsid w:val="00B11647"/>
    <w:rsid w:val="00B21416"/>
    <w:rsid w:val="00B2219A"/>
    <w:rsid w:val="00B23C18"/>
    <w:rsid w:val="00B2597D"/>
    <w:rsid w:val="00B3397D"/>
    <w:rsid w:val="00B40AD9"/>
    <w:rsid w:val="00B42FA6"/>
    <w:rsid w:val="00B47A37"/>
    <w:rsid w:val="00B529C2"/>
    <w:rsid w:val="00B64A71"/>
    <w:rsid w:val="00B67D74"/>
    <w:rsid w:val="00B92392"/>
    <w:rsid w:val="00BC26CF"/>
    <w:rsid w:val="00BC30EC"/>
    <w:rsid w:val="00BC334E"/>
    <w:rsid w:val="00BC6164"/>
    <w:rsid w:val="00BD4777"/>
    <w:rsid w:val="00BD66DF"/>
    <w:rsid w:val="00BD73F1"/>
    <w:rsid w:val="00BF3DBA"/>
    <w:rsid w:val="00BF4ED1"/>
    <w:rsid w:val="00BF7291"/>
    <w:rsid w:val="00C12B9B"/>
    <w:rsid w:val="00C139B4"/>
    <w:rsid w:val="00C204A1"/>
    <w:rsid w:val="00C261D6"/>
    <w:rsid w:val="00C34AC5"/>
    <w:rsid w:val="00C40F42"/>
    <w:rsid w:val="00C4512C"/>
    <w:rsid w:val="00C500F2"/>
    <w:rsid w:val="00C72BF5"/>
    <w:rsid w:val="00C7553E"/>
    <w:rsid w:val="00C80855"/>
    <w:rsid w:val="00C87D42"/>
    <w:rsid w:val="00CA13FF"/>
    <w:rsid w:val="00CA15EB"/>
    <w:rsid w:val="00CA66B2"/>
    <w:rsid w:val="00CA7364"/>
    <w:rsid w:val="00CB50A8"/>
    <w:rsid w:val="00CC45DF"/>
    <w:rsid w:val="00CD0383"/>
    <w:rsid w:val="00CD4D83"/>
    <w:rsid w:val="00CE7FB6"/>
    <w:rsid w:val="00CF5740"/>
    <w:rsid w:val="00D01FD0"/>
    <w:rsid w:val="00D03635"/>
    <w:rsid w:val="00D03D4F"/>
    <w:rsid w:val="00D20826"/>
    <w:rsid w:val="00D21EB0"/>
    <w:rsid w:val="00D22041"/>
    <w:rsid w:val="00D240DF"/>
    <w:rsid w:val="00D26184"/>
    <w:rsid w:val="00D278AA"/>
    <w:rsid w:val="00D30CEE"/>
    <w:rsid w:val="00D41298"/>
    <w:rsid w:val="00D5430A"/>
    <w:rsid w:val="00D64460"/>
    <w:rsid w:val="00D6545D"/>
    <w:rsid w:val="00D6642A"/>
    <w:rsid w:val="00D71178"/>
    <w:rsid w:val="00D74B88"/>
    <w:rsid w:val="00D80DE3"/>
    <w:rsid w:val="00D93114"/>
    <w:rsid w:val="00DA7E08"/>
    <w:rsid w:val="00DB3111"/>
    <w:rsid w:val="00DC39FD"/>
    <w:rsid w:val="00DD33F0"/>
    <w:rsid w:val="00DE5210"/>
    <w:rsid w:val="00DF2352"/>
    <w:rsid w:val="00E04DB9"/>
    <w:rsid w:val="00E12FA7"/>
    <w:rsid w:val="00E144C3"/>
    <w:rsid w:val="00E15ED7"/>
    <w:rsid w:val="00E46A40"/>
    <w:rsid w:val="00E4724F"/>
    <w:rsid w:val="00E52AF6"/>
    <w:rsid w:val="00E66427"/>
    <w:rsid w:val="00E71306"/>
    <w:rsid w:val="00E7309D"/>
    <w:rsid w:val="00E74E4E"/>
    <w:rsid w:val="00E774C1"/>
    <w:rsid w:val="00E81C35"/>
    <w:rsid w:val="00E81F3B"/>
    <w:rsid w:val="00E85CC4"/>
    <w:rsid w:val="00E8760A"/>
    <w:rsid w:val="00E87CF0"/>
    <w:rsid w:val="00E92EF5"/>
    <w:rsid w:val="00E9340B"/>
    <w:rsid w:val="00EA64CB"/>
    <w:rsid w:val="00EC049E"/>
    <w:rsid w:val="00ED7EAD"/>
    <w:rsid w:val="00EE6AEC"/>
    <w:rsid w:val="00EE6F10"/>
    <w:rsid w:val="00EF39AA"/>
    <w:rsid w:val="00EF5E55"/>
    <w:rsid w:val="00F0328A"/>
    <w:rsid w:val="00F240FF"/>
    <w:rsid w:val="00F27482"/>
    <w:rsid w:val="00F3257A"/>
    <w:rsid w:val="00F46C23"/>
    <w:rsid w:val="00F5355C"/>
    <w:rsid w:val="00F66DDA"/>
    <w:rsid w:val="00F76772"/>
    <w:rsid w:val="00F77926"/>
    <w:rsid w:val="00F779A1"/>
    <w:rsid w:val="00F81C04"/>
    <w:rsid w:val="00F8529E"/>
    <w:rsid w:val="00F90B8C"/>
    <w:rsid w:val="00F967A5"/>
    <w:rsid w:val="00FA0649"/>
    <w:rsid w:val="00FA0A0F"/>
    <w:rsid w:val="00FA50C0"/>
    <w:rsid w:val="00FA611A"/>
    <w:rsid w:val="00FA6388"/>
    <w:rsid w:val="00FB019B"/>
    <w:rsid w:val="00FB086C"/>
    <w:rsid w:val="00FB4A2F"/>
    <w:rsid w:val="00FB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976E30"/>
  <w15:docId w15:val="{6D95F3AA-982F-4581-80B7-4AB98FF75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A0F"/>
  </w:style>
  <w:style w:type="paragraph" w:styleId="1">
    <w:name w:val="heading 1"/>
    <w:basedOn w:val="a"/>
    <w:next w:val="a"/>
    <w:link w:val="10"/>
    <w:uiPriority w:val="9"/>
    <w:qFormat/>
    <w:rsid w:val="00223A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04B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08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4B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604B88"/>
    <w:rPr>
      <w:color w:val="0000FF"/>
      <w:u w:val="single"/>
    </w:rPr>
  </w:style>
  <w:style w:type="paragraph" w:customStyle="1" w:styleId="Default">
    <w:name w:val="Default"/>
    <w:rsid w:val="001D7D3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7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D3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E2279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02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3A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Body Text Indent 2"/>
    <w:basedOn w:val="a"/>
    <w:link w:val="22"/>
    <w:rsid w:val="00223A06"/>
    <w:pPr>
      <w:spacing w:before="100" w:beforeAutospacing="1" w:after="100" w:afterAutospacing="1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223A06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qFormat/>
    <w:rsid w:val="00223A0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qFormat/>
    <w:rsid w:val="00223A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223A06"/>
    <w:rPr>
      <w:b/>
      <w:bCs/>
    </w:rPr>
  </w:style>
  <w:style w:type="table" w:styleId="ab">
    <w:name w:val="Table Grid"/>
    <w:basedOn w:val="a1"/>
    <w:uiPriority w:val="59"/>
    <w:qFormat/>
    <w:rsid w:val="009C0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OC Heading"/>
    <w:basedOn w:val="1"/>
    <w:next w:val="a"/>
    <w:uiPriority w:val="39"/>
    <w:qFormat/>
    <w:rsid w:val="00A80E6D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80E6D"/>
    <w:pPr>
      <w:spacing w:after="100"/>
    </w:pPr>
    <w:rPr>
      <w:rFonts w:ascii="Calibri" w:eastAsia="Calibri" w:hAnsi="Calibri" w:cs="Times New Roman"/>
    </w:rPr>
  </w:style>
  <w:style w:type="paragraph" w:styleId="23">
    <w:name w:val="toc 2"/>
    <w:basedOn w:val="a"/>
    <w:next w:val="a"/>
    <w:autoRedefine/>
    <w:uiPriority w:val="39"/>
    <w:unhideWhenUsed/>
    <w:rsid w:val="00A80E6D"/>
    <w:pPr>
      <w:ind w:left="220"/>
    </w:pPr>
    <w:rPr>
      <w:rFonts w:ascii="Calibri" w:eastAsia="Calibri" w:hAnsi="Calibri" w:cs="Times New Roman"/>
    </w:rPr>
  </w:style>
  <w:style w:type="paragraph" w:styleId="ad">
    <w:name w:val="header"/>
    <w:basedOn w:val="a"/>
    <w:link w:val="ae"/>
    <w:uiPriority w:val="99"/>
    <w:unhideWhenUsed/>
    <w:rsid w:val="00A80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80E6D"/>
  </w:style>
  <w:style w:type="paragraph" w:styleId="af">
    <w:name w:val="footer"/>
    <w:basedOn w:val="a"/>
    <w:link w:val="af0"/>
    <w:uiPriority w:val="99"/>
    <w:unhideWhenUsed/>
    <w:rsid w:val="00A80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80E6D"/>
  </w:style>
  <w:style w:type="character" w:customStyle="1" w:styleId="apple-converted-space">
    <w:name w:val="apple-converted-space"/>
    <w:basedOn w:val="a0"/>
    <w:rsid w:val="00AC464C"/>
  </w:style>
  <w:style w:type="character" w:customStyle="1" w:styleId="40">
    <w:name w:val="Заголовок 4 Знак"/>
    <w:basedOn w:val="a0"/>
    <w:link w:val="4"/>
    <w:uiPriority w:val="9"/>
    <w:semiHidden/>
    <w:rsid w:val="00C8085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1">
    <w:name w:val="Title"/>
    <w:basedOn w:val="a"/>
    <w:next w:val="a"/>
    <w:link w:val="af2"/>
    <w:uiPriority w:val="10"/>
    <w:qFormat/>
    <w:rsid w:val="00BF3D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Заголовок Знак"/>
    <w:basedOn w:val="a0"/>
    <w:link w:val="af1"/>
    <w:uiPriority w:val="10"/>
    <w:rsid w:val="00BF3D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3">
    <w:name w:val="toc 3"/>
    <w:basedOn w:val="a"/>
    <w:next w:val="a"/>
    <w:autoRedefine/>
    <w:uiPriority w:val="39"/>
    <w:unhideWhenUsed/>
    <w:rsid w:val="008655D4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paragraph" w:customStyle="1" w:styleId="TableParagraph">
    <w:name w:val="Table Paragraph"/>
    <w:basedOn w:val="a"/>
    <w:uiPriority w:val="1"/>
    <w:qFormat/>
    <w:rsid w:val="002F13C6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vihr.s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ectarium.com/article/read/gr_telec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D30C0-8D4B-4AAE-8126-FA55BF353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20</Pages>
  <Words>3510</Words>
  <Characters>20008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Давидов Сергей</dc:creator>
  <cp:keywords/>
  <dc:description/>
  <cp:lastModifiedBy>Вячеслав</cp:lastModifiedBy>
  <cp:revision>29</cp:revision>
  <cp:lastPrinted>2020-11-24T06:53:00Z</cp:lastPrinted>
  <dcterms:created xsi:type="dcterms:W3CDTF">2019-10-31T10:26:00Z</dcterms:created>
  <dcterms:modified xsi:type="dcterms:W3CDTF">2020-11-24T06:53:00Z</dcterms:modified>
</cp:coreProperties>
</file>